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EF5750C" w14:textId="77777777" w:rsidR="00523075" w:rsidRPr="00FE1ED7" w:rsidRDefault="00523075" w:rsidP="00C97A1D">
      <w:pPr>
        <w:keepNext/>
        <w:keepLines/>
        <w:autoSpaceDE w:val="0"/>
        <w:autoSpaceDN w:val="0"/>
        <w:adjustRightInd w:val="0"/>
        <w:spacing w:after="0"/>
        <w:jc w:val="both"/>
        <w:rPr>
          <w:rFonts w:ascii="Times New Roman" w:hAnsi="Times New Roman"/>
          <w:b/>
          <w:iCs/>
          <w:color w:val="auto"/>
          <w:sz w:val="24"/>
          <w:szCs w:val="24"/>
          <w:lang w:val="sk-SK"/>
        </w:rPr>
      </w:pPr>
    </w:p>
    <w:p w14:paraId="22DE1C77" w14:textId="35A2779B" w:rsidR="00C26C59" w:rsidRPr="00FE1ED7" w:rsidRDefault="00C26C59" w:rsidP="00C26C59">
      <w:pPr>
        <w:keepNext/>
        <w:keepLines/>
        <w:tabs>
          <w:tab w:val="left" w:pos="30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iCs/>
          <w:color w:val="auto"/>
          <w:sz w:val="24"/>
          <w:szCs w:val="24"/>
          <w:lang w:val="sk-SK"/>
        </w:rPr>
        <w:tab/>
      </w:r>
    </w:p>
    <w:p w14:paraId="2ADAC79B" w14:textId="77777777" w:rsidR="007D3A0A" w:rsidRPr="00FE1ED7" w:rsidRDefault="007D3A0A" w:rsidP="00C26C59">
      <w:pPr>
        <w:keepNext/>
        <w:keepLines/>
        <w:tabs>
          <w:tab w:val="left" w:pos="3000"/>
        </w:tabs>
        <w:autoSpaceDE w:val="0"/>
        <w:autoSpaceDN w:val="0"/>
        <w:adjustRightInd w:val="0"/>
        <w:spacing w:after="0"/>
        <w:jc w:val="both"/>
        <w:rPr>
          <w:rFonts w:ascii="Times New Roman" w:hAnsi="Times New Roman"/>
          <w:iCs/>
          <w:color w:val="auto"/>
          <w:sz w:val="22"/>
          <w:szCs w:val="22"/>
          <w:lang w:val="sk-SK"/>
        </w:rPr>
      </w:pPr>
    </w:p>
    <w:p w14:paraId="174A3F91" w14:textId="7768AF01" w:rsidR="00B32B72" w:rsidRPr="00FE1ED7" w:rsidRDefault="00C877CC" w:rsidP="00FD3D25">
      <w:pPr>
        <w:spacing w:after="0"/>
        <w:jc w:val="both"/>
        <w:rPr>
          <w:rFonts w:ascii="Times New Roman" w:hAnsi="Times New Roman"/>
          <w:b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b/>
          <w:color w:val="auto"/>
          <w:sz w:val="24"/>
          <w:szCs w:val="24"/>
          <w:lang w:val="sk-SK"/>
        </w:rPr>
        <w:t>Odborné stanovisko podľa § 1 ods. 2 písm. f) zákona č. 308/1993 Z. z. o zriadení Slovenského národného strediska pre ľudské práva</w:t>
      </w:r>
    </w:p>
    <w:p w14:paraId="16754BFC" w14:textId="77777777" w:rsidR="003F602C" w:rsidRPr="00FE1ED7" w:rsidRDefault="003F602C" w:rsidP="00C7595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3978823E" w14:textId="77777777" w:rsidR="00743CF0" w:rsidRPr="00FE1ED7" w:rsidRDefault="00743CF0" w:rsidP="00C7595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43F64597" w14:textId="256881C9" w:rsidR="00FD3D25" w:rsidRPr="00FE1ED7" w:rsidRDefault="007F1A01" w:rsidP="00772BE2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Vážený pán, </w:t>
      </w:r>
    </w:p>
    <w:p w14:paraId="5A0AE1A8" w14:textId="77777777" w:rsidR="007F1A01" w:rsidRPr="00FE1ED7" w:rsidRDefault="007F1A01" w:rsidP="00772BE2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13C1DCDF" w14:textId="771F0785" w:rsidR="00F0575D" w:rsidRDefault="00B32B72" w:rsidP="00C7595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>Slovenské</w:t>
      </w:r>
      <w:r w:rsidR="00557850">
        <w:rPr>
          <w:rFonts w:ascii="Times New Roman" w:hAnsi="Times New Roman"/>
          <w:color w:val="auto"/>
          <w:sz w:val="24"/>
          <w:szCs w:val="24"/>
          <w:lang w:val="sk-SK"/>
        </w:rPr>
        <w:t>mu</w:t>
      </w: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národné</w:t>
      </w:r>
      <w:r w:rsidR="00557850">
        <w:rPr>
          <w:rFonts w:ascii="Times New Roman" w:hAnsi="Times New Roman"/>
          <w:color w:val="auto"/>
          <w:sz w:val="24"/>
          <w:szCs w:val="24"/>
          <w:lang w:val="sk-SK"/>
        </w:rPr>
        <w:t>mu</w:t>
      </w: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stredisk</w:t>
      </w:r>
      <w:r w:rsidR="00557850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pre ľudské práva (ďalej ako „Stredisko“)</w:t>
      </w:r>
      <w:r w:rsidR="00FE43D8"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4255AB"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ste </w:t>
      </w:r>
      <w:r w:rsidR="00557850">
        <w:rPr>
          <w:rFonts w:ascii="Times New Roman" w:hAnsi="Times New Roman"/>
          <w:color w:val="auto"/>
          <w:sz w:val="24"/>
          <w:szCs w:val="24"/>
          <w:lang w:val="sk-SK"/>
        </w:rPr>
        <w:t xml:space="preserve">doručili podnet. </w:t>
      </w:r>
      <w:r w:rsidR="00EB47AA">
        <w:rPr>
          <w:rFonts w:ascii="Times New Roman" w:hAnsi="Times New Roman"/>
          <w:color w:val="auto"/>
          <w:sz w:val="24"/>
          <w:szCs w:val="24"/>
          <w:lang w:val="sk-SK"/>
        </w:rPr>
        <w:t xml:space="preserve">Požiadali ste v ňom o vydanie oficiálneho stanoviska </w:t>
      </w:r>
      <w:r w:rsidR="00213F7F">
        <w:rPr>
          <w:rFonts w:ascii="Times New Roman" w:hAnsi="Times New Roman"/>
          <w:color w:val="auto"/>
          <w:sz w:val="24"/>
          <w:szCs w:val="24"/>
          <w:lang w:val="sk-SK"/>
        </w:rPr>
        <w:t xml:space="preserve">k </w:t>
      </w:r>
      <w:r w:rsidR="00DF0B29">
        <w:rPr>
          <w:rFonts w:ascii="Times New Roman" w:hAnsi="Times New Roman"/>
          <w:color w:val="auto"/>
          <w:sz w:val="24"/>
          <w:szCs w:val="24"/>
          <w:lang w:val="sk-SK"/>
        </w:rPr>
        <w:t>problematike práce</w:t>
      </w:r>
      <w:r w:rsidR="0022399A">
        <w:rPr>
          <w:rFonts w:ascii="Times New Roman" w:hAnsi="Times New Roman"/>
          <w:color w:val="auto"/>
          <w:sz w:val="24"/>
          <w:szCs w:val="24"/>
          <w:lang w:val="sk-SK"/>
        </w:rPr>
        <w:t xml:space="preserve"> osoby s dočasným útočiskom na živnosť</w:t>
      </w:r>
      <w:r w:rsidR="00DF0B29">
        <w:rPr>
          <w:rFonts w:ascii="Times New Roman" w:hAnsi="Times New Roman"/>
          <w:color w:val="auto"/>
          <w:sz w:val="24"/>
          <w:szCs w:val="24"/>
          <w:lang w:val="sk-SK"/>
        </w:rPr>
        <w:t xml:space="preserve"> v agentúre dočasného zamestnávania. </w:t>
      </w:r>
    </w:p>
    <w:p w14:paraId="049594D7" w14:textId="77777777" w:rsidR="00723C8E" w:rsidRPr="00FE1ED7" w:rsidRDefault="00723C8E" w:rsidP="00C7595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50F928C0" w14:textId="77777777" w:rsidR="00743CF0" w:rsidRPr="00FE1ED7" w:rsidRDefault="00743CF0" w:rsidP="00C7595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3397CC26" w14:textId="7B8E4FBB" w:rsidR="003F602C" w:rsidRPr="00FE1ED7" w:rsidRDefault="00743CF0" w:rsidP="00C75950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Skutkový stav</w:t>
      </w:r>
    </w:p>
    <w:p w14:paraId="1E8B6475" w14:textId="77777777" w:rsidR="00206D79" w:rsidRPr="00FE1ED7" w:rsidRDefault="00206D79" w:rsidP="00C75950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14:paraId="2EA6FF3C" w14:textId="0807C935" w:rsidR="0010247F" w:rsidRPr="0010247F" w:rsidRDefault="00F85C48" w:rsidP="0010247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Ste občanom Ukrajiny</w:t>
      </w:r>
      <w:r w:rsidR="004B7F3D">
        <w:rPr>
          <w:rFonts w:ascii="Times New Roman" w:hAnsi="Times New Roman"/>
          <w:color w:val="auto"/>
          <w:sz w:val="24"/>
          <w:szCs w:val="24"/>
          <w:lang w:val="sk-SK"/>
        </w:rPr>
        <w:t>. Slovenská republika Vám poskytla</w:t>
      </w:r>
      <w:r w:rsidR="00B20E42">
        <w:rPr>
          <w:rFonts w:ascii="Times New Roman" w:hAnsi="Times New Roman"/>
          <w:color w:val="auto"/>
          <w:sz w:val="24"/>
          <w:szCs w:val="24"/>
          <w:lang w:val="sk-SK"/>
        </w:rPr>
        <w:t xml:space="preserve"> dočasné útočisko. </w:t>
      </w:r>
      <w:r w:rsidR="002E167B">
        <w:rPr>
          <w:rFonts w:ascii="Times New Roman" w:hAnsi="Times New Roman"/>
          <w:color w:val="auto"/>
          <w:sz w:val="24"/>
          <w:szCs w:val="24"/>
          <w:lang w:val="sk-SK"/>
        </w:rPr>
        <w:t xml:space="preserve">Momentálne pracujete v priemyselnom závode ako zamestnanec agentúry </w:t>
      </w:r>
      <w:r w:rsidR="00115814">
        <w:rPr>
          <w:rFonts w:ascii="Times New Roman" w:hAnsi="Times New Roman"/>
          <w:color w:val="auto"/>
          <w:sz w:val="24"/>
          <w:szCs w:val="24"/>
          <w:lang w:val="sk-SK"/>
        </w:rPr>
        <w:t xml:space="preserve">dočasného zamestnávania. Máte záujem </w:t>
      </w:r>
      <w:r w:rsidR="00E303ED">
        <w:rPr>
          <w:rFonts w:ascii="Times New Roman" w:hAnsi="Times New Roman"/>
          <w:color w:val="auto"/>
          <w:sz w:val="24"/>
          <w:szCs w:val="24"/>
          <w:lang w:val="sk-SK"/>
        </w:rPr>
        <w:t xml:space="preserve">získať živnostenské oprávnenie, aby ste sa mohli lepšie začleniť do spoločnosti a prípadne získať aj </w:t>
      </w:r>
      <w:r w:rsidR="00C12AF9">
        <w:rPr>
          <w:rFonts w:ascii="Times New Roman" w:hAnsi="Times New Roman"/>
          <w:color w:val="auto"/>
          <w:sz w:val="24"/>
          <w:szCs w:val="24"/>
          <w:lang w:val="sk-SK"/>
        </w:rPr>
        <w:t xml:space="preserve">trvalý pobyt v SR. Agentúra, ktorej ste zamestnancom, Vám však odmietla umožniť spoluprácu na živnosť. Jej zástupcovia najskôr tvrdili, </w:t>
      </w:r>
      <w:r w:rsidR="00527F00">
        <w:rPr>
          <w:rFonts w:ascii="Times New Roman" w:hAnsi="Times New Roman"/>
          <w:color w:val="auto"/>
          <w:sz w:val="24"/>
          <w:szCs w:val="24"/>
          <w:lang w:val="sk-SK"/>
        </w:rPr>
        <w:t xml:space="preserve">že osoba s dočasným útočiskom nemôže podnikať bez pobytovej karty. Neskôr zmenili stanovisko a uviedli, že v SR platí nový zákon, </w:t>
      </w:r>
      <w:r w:rsidR="00C6106E">
        <w:rPr>
          <w:rFonts w:ascii="Times New Roman" w:hAnsi="Times New Roman"/>
          <w:color w:val="auto"/>
          <w:sz w:val="24"/>
          <w:szCs w:val="24"/>
          <w:lang w:val="sk-SK"/>
        </w:rPr>
        <w:t xml:space="preserve">podľa ktorého už nie je možné pracovať na živnosť cez agentúru. </w:t>
      </w:r>
      <w:r w:rsidR="00E00A89">
        <w:rPr>
          <w:rFonts w:ascii="Times New Roman" w:hAnsi="Times New Roman"/>
          <w:color w:val="auto"/>
          <w:sz w:val="24"/>
          <w:szCs w:val="24"/>
          <w:lang w:val="sk-SK"/>
        </w:rPr>
        <w:t>Zástupca</w:t>
      </w:r>
      <w:r w:rsidR="00C6106E">
        <w:rPr>
          <w:rFonts w:ascii="Times New Roman" w:hAnsi="Times New Roman"/>
          <w:color w:val="auto"/>
          <w:sz w:val="24"/>
          <w:szCs w:val="24"/>
          <w:lang w:val="sk-SK"/>
        </w:rPr>
        <w:t xml:space="preserve"> agentúry Vám osobne povedal, </w:t>
      </w:r>
      <w:r w:rsidR="00915407">
        <w:rPr>
          <w:rFonts w:ascii="Times New Roman" w:hAnsi="Times New Roman"/>
          <w:color w:val="auto"/>
          <w:sz w:val="24"/>
          <w:szCs w:val="24"/>
          <w:lang w:val="sk-SK"/>
        </w:rPr>
        <w:t>že si m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>ôžete skúsiť otvoriť živnosť, ale</w:t>
      </w:r>
      <w:r w:rsidR="00915407">
        <w:rPr>
          <w:rFonts w:ascii="Times New Roman" w:hAnsi="Times New Roman"/>
          <w:color w:val="auto"/>
          <w:sz w:val="24"/>
          <w:szCs w:val="24"/>
          <w:lang w:val="sk-SK"/>
        </w:rPr>
        <w:t xml:space="preserve"> že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 už nebudete pracovať vo fabrike. Takéto vyhlásenie na </w:t>
      </w:r>
      <w:r w:rsidR="00447AD2">
        <w:rPr>
          <w:rFonts w:ascii="Times New Roman" w:hAnsi="Times New Roman"/>
          <w:color w:val="auto"/>
          <w:sz w:val="24"/>
          <w:szCs w:val="24"/>
          <w:lang w:val="sk-SK"/>
        </w:rPr>
        <w:t>Vás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 pôsobilo ako nátlak a diskriminácia </w:t>
      </w:r>
      <w:r w:rsidR="00447AD2">
        <w:rPr>
          <w:rFonts w:ascii="Times New Roman" w:hAnsi="Times New Roman"/>
          <w:color w:val="auto"/>
          <w:sz w:val="24"/>
          <w:szCs w:val="24"/>
          <w:lang w:val="sk-SK"/>
        </w:rPr>
        <w:t>z dôvodu Vášho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 statusu.</w:t>
      </w:r>
    </w:p>
    <w:p w14:paraId="579A77DD" w14:textId="77777777" w:rsidR="0010247F" w:rsidRPr="0010247F" w:rsidRDefault="0010247F" w:rsidP="0010247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7A526147" w14:textId="68F2DC4B" w:rsidR="0010247F" w:rsidRPr="0010247F" w:rsidRDefault="00447AD2" w:rsidP="0010247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Ďalej uvádzate, že v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 agentúre už v súčasnosti pracujú občania Ukrajiny na živnosť, ktorí majú pobytovú kartu (prechodný pobyt). To naznačuje, že spoluprácu na živnosť agentúra povoľuje, ale len vybraným osobám, čo môže byť diskriminačné voči osobám s dočasným útočiskom.</w:t>
      </w:r>
      <w:r w:rsidR="00C7393A">
        <w:rPr>
          <w:rFonts w:ascii="Times New Roman" w:hAnsi="Times New Roman"/>
          <w:color w:val="auto"/>
          <w:sz w:val="24"/>
          <w:szCs w:val="24"/>
          <w:lang w:val="sk-SK"/>
        </w:rPr>
        <w:t xml:space="preserve"> Vyjadrujete obavu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, že agentúra je pripravená </w:t>
      </w:r>
      <w:r w:rsidR="00C7393A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>ás prepustiť</w:t>
      </w:r>
      <w:r w:rsidR="00C7393A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="0010247F" w:rsidRPr="0010247F">
        <w:rPr>
          <w:rFonts w:ascii="Times New Roman" w:hAnsi="Times New Roman"/>
          <w:color w:val="auto"/>
          <w:sz w:val="24"/>
          <w:szCs w:val="24"/>
          <w:lang w:val="sk-SK"/>
        </w:rPr>
        <w:t xml:space="preserve"> len aby nemusela akceptovať spoluprácu so živnostníkmi.</w:t>
      </w:r>
    </w:p>
    <w:p w14:paraId="7651FC1C" w14:textId="77777777" w:rsidR="0010247F" w:rsidRDefault="0010247F" w:rsidP="0010247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66E37118" w14:textId="3BBC5CD8" w:rsidR="00ED1565" w:rsidRDefault="00ED1565" w:rsidP="0010247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>V nadväznosti na uvedené</w:t>
      </w:r>
      <w:r w:rsidR="006B7AD9"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žiadate</w:t>
      </w: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Stredisko o</w:t>
      </w:r>
      <w:r w:rsidR="0010247F">
        <w:rPr>
          <w:rFonts w:ascii="Times New Roman" w:hAnsi="Times New Roman"/>
          <w:color w:val="auto"/>
          <w:sz w:val="24"/>
          <w:szCs w:val="24"/>
          <w:lang w:val="sk-SK"/>
        </w:rPr>
        <w:t> zodpovedanie nasledujúcich otázok</w:t>
      </w:r>
      <w:r w:rsidR="006B7AD9" w:rsidRPr="00FE1ED7">
        <w:rPr>
          <w:rFonts w:ascii="Times New Roman" w:hAnsi="Times New Roman"/>
          <w:color w:val="auto"/>
          <w:sz w:val="24"/>
          <w:szCs w:val="24"/>
          <w:lang w:val="sk-SK"/>
        </w:rPr>
        <w:t>:</w:t>
      </w:r>
    </w:p>
    <w:p w14:paraId="4C193733" w14:textId="77777777" w:rsidR="0010247F" w:rsidRPr="00FE1ED7" w:rsidRDefault="0010247F" w:rsidP="00E45D2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271957C3" w14:textId="74BC5237" w:rsidR="0010247F" w:rsidRPr="00E45D23" w:rsidRDefault="0010247F" w:rsidP="00E45D23">
      <w:pPr>
        <w:pStyle w:val="Odsekzoznamu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45D23">
        <w:rPr>
          <w:rFonts w:ascii="Times New Roman" w:hAnsi="Times New Roman"/>
          <w:sz w:val="24"/>
          <w:szCs w:val="24"/>
        </w:rPr>
        <w:t>Môže osoba s udeleným dočasným útočiskom legálne vykonávať živnostenskú činnosť?</w:t>
      </w:r>
    </w:p>
    <w:p w14:paraId="2F12C4A3" w14:textId="27278778" w:rsidR="0010247F" w:rsidRPr="00E45D23" w:rsidRDefault="0010247F" w:rsidP="00E45D23">
      <w:pPr>
        <w:pStyle w:val="Odsekzoznamu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45D23">
        <w:rPr>
          <w:rFonts w:ascii="Times New Roman" w:hAnsi="Times New Roman"/>
          <w:sz w:val="24"/>
          <w:szCs w:val="24"/>
        </w:rPr>
        <w:t>Má agentúra právo odmietnuť spoluprácu s takouto osobou bez právneho dôvodu?</w:t>
      </w:r>
    </w:p>
    <w:p w14:paraId="3F03B0AC" w14:textId="3D858748" w:rsidR="0010247F" w:rsidRPr="00E45D23" w:rsidRDefault="0010247F" w:rsidP="00E45D23">
      <w:pPr>
        <w:pStyle w:val="Odsekzoznamu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45D23">
        <w:rPr>
          <w:rFonts w:ascii="Times New Roman" w:hAnsi="Times New Roman"/>
          <w:sz w:val="24"/>
          <w:szCs w:val="24"/>
        </w:rPr>
        <w:t xml:space="preserve">Môže </w:t>
      </w:r>
      <w:r w:rsidR="00105F1F">
        <w:rPr>
          <w:rFonts w:ascii="Times New Roman" w:hAnsi="Times New Roman"/>
          <w:sz w:val="24"/>
          <w:szCs w:val="24"/>
        </w:rPr>
        <w:t>V</w:t>
      </w:r>
      <w:r w:rsidRPr="00E45D23">
        <w:rPr>
          <w:rFonts w:ascii="Times New Roman" w:hAnsi="Times New Roman"/>
          <w:sz w:val="24"/>
          <w:szCs w:val="24"/>
        </w:rPr>
        <w:t>ás agentúra legálne prepustiť len na základe toho, že chce</w:t>
      </w:r>
      <w:r w:rsidR="000D3A62">
        <w:rPr>
          <w:rFonts w:ascii="Times New Roman" w:hAnsi="Times New Roman"/>
          <w:sz w:val="24"/>
          <w:szCs w:val="24"/>
        </w:rPr>
        <w:t>t</w:t>
      </w:r>
      <w:r w:rsidRPr="00E45D23">
        <w:rPr>
          <w:rFonts w:ascii="Times New Roman" w:hAnsi="Times New Roman"/>
          <w:sz w:val="24"/>
          <w:szCs w:val="24"/>
        </w:rPr>
        <w:t>e podnikať ako živnostníci?</w:t>
      </w:r>
    </w:p>
    <w:p w14:paraId="0B9D90B4" w14:textId="106EDEF5" w:rsidR="0010247F" w:rsidRPr="00E45D23" w:rsidRDefault="0010247F" w:rsidP="00E45D23">
      <w:pPr>
        <w:pStyle w:val="Odsekzoznamu"/>
        <w:numPr>
          <w:ilvl w:val="0"/>
          <w:numId w:val="17"/>
        </w:numPr>
        <w:spacing w:after="0"/>
        <w:ind w:left="426"/>
        <w:jc w:val="both"/>
        <w:rPr>
          <w:rFonts w:ascii="Times New Roman" w:hAnsi="Times New Roman"/>
          <w:sz w:val="24"/>
          <w:szCs w:val="24"/>
        </w:rPr>
      </w:pPr>
      <w:r w:rsidRPr="00E45D23">
        <w:rPr>
          <w:rFonts w:ascii="Times New Roman" w:hAnsi="Times New Roman"/>
          <w:sz w:val="24"/>
          <w:szCs w:val="24"/>
        </w:rPr>
        <w:t>Má</w:t>
      </w:r>
      <w:r w:rsidR="000D3A62">
        <w:rPr>
          <w:rFonts w:ascii="Times New Roman" w:hAnsi="Times New Roman"/>
          <w:sz w:val="24"/>
          <w:szCs w:val="24"/>
        </w:rPr>
        <w:t>t</w:t>
      </w:r>
      <w:r w:rsidRPr="00E45D23">
        <w:rPr>
          <w:rFonts w:ascii="Times New Roman" w:hAnsi="Times New Roman"/>
          <w:sz w:val="24"/>
          <w:szCs w:val="24"/>
        </w:rPr>
        <w:t>e v tejto situácii nejakú právnu ochranu pred diskrimináciou alebo neoprávneným ukončením pracovného pomeru?</w:t>
      </w:r>
    </w:p>
    <w:p w14:paraId="142FD277" w14:textId="77777777" w:rsidR="00743CF0" w:rsidRDefault="00743CF0" w:rsidP="004B54C8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14:paraId="4355C244" w14:textId="77777777" w:rsidR="00D1222A" w:rsidRDefault="00D1222A" w:rsidP="004B54C8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14:paraId="5CC2804D" w14:textId="6F275750" w:rsidR="00641E22" w:rsidRDefault="00641E22" w:rsidP="004B54C8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lastRenderedPageBreak/>
        <w:t xml:space="preserve">Relevantná právna úprava </w:t>
      </w:r>
    </w:p>
    <w:p w14:paraId="60C9320A" w14:textId="77777777" w:rsidR="00641E22" w:rsidRDefault="00641E22" w:rsidP="004B54C8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14:paraId="6A24FFD2" w14:textId="3F1A19BC" w:rsidR="00641E22" w:rsidRDefault="004D37AF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9F5483">
        <w:rPr>
          <w:rFonts w:ascii="Times New Roman" w:hAnsi="Times New Roman"/>
          <w:color w:val="auto"/>
          <w:sz w:val="24"/>
          <w:szCs w:val="24"/>
          <w:lang w:val="sk-SK"/>
        </w:rPr>
        <w:t xml:space="preserve">Podľa § 29 ods. 1 zákona č. 5/2004 Z. z. </w:t>
      </w:r>
      <w:r w:rsidR="009F5483" w:rsidRPr="009F5483">
        <w:rPr>
          <w:rFonts w:ascii="Times New Roman" w:hAnsi="Times New Roman"/>
          <w:color w:val="auto"/>
          <w:sz w:val="24"/>
          <w:szCs w:val="24"/>
          <w:lang w:val="sk-SK"/>
        </w:rPr>
        <w:t>o službách zamestnanosti a o zmene a doplnení niektorých zákonov</w:t>
      </w:r>
      <w:r w:rsidR="004C6A15">
        <w:rPr>
          <w:rFonts w:ascii="Times New Roman" w:hAnsi="Times New Roman"/>
          <w:color w:val="auto"/>
          <w:sz w:val="24"/>
          <w:szCs w:val="24"/>
          <w:lang w:val="sk-SK"/>
        </w:rPr>
        <w:t xml:space="preserve"> (ďalej ako „zákon o službách zamestnanosti“)</w:t>
      </w:r>
      <w:r w:rsidR="009F5483" w:rsidRPr="009F5483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EA4ED3">
        <w:rPr>
          <w:rFonts w:ascii="Times New Roman" w:hAnsi="Times New Roman"/>
          <w:color w:val="auto"/>
          <w:sz w:val="24"/>
          <w:szCs w:val="24"/>
          <w:lang w:val="sk-SK"/>
        </w:rPr>
        <w:t xml:space="preserve">je </w:t>
      </w:r>
      <w:r w:rsidRPr="009F5483">
        <w:rPr>
          <w:rFonts w:ascii="Times New Roman" w:hAnsi="Times New Roman"/>
          <w:color w:val="auto"/>
          <w:sz w:val="24"/>
          <w:szCs w:val="24"/>
          <w:lang w:val="sk-SK"/>
        </w:rPr>
        <w:t>agentúra dočasného zamestnávania na účely tohto zákona právnická osoba alebo fyzická osoba, ktorá zamestnáva občana v pracovnom pomere (ďalej len „dočasný agentúrny zamestnanec“) na účel jeho dočasného pridelenia k užívateľskému zamestnávateľovi) na území Slovenskej republiky na výkon práce pod jeho dohľadom a vedením alebo na účel jeho vyslania podľa osobitného prepisu.</w:t>
      </w:r>
    </w:p>
    <w:p w14:paraId="71BE02A5" w14:textId="77777777" w:rsidR="009F5483" w:rsidRDefault="009F5483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22ED39B5" w14:textId="0DC461DE" w:rsidR="009F5483" w:rsidRDefault="00FA4F9B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§ 42 </w:t>
      </w:r>
      <w:r w:rsidR="004C6A15">
        <w:rPr>
          <w:rFonts w:ascii="Times New Roman" w:hAnsi="Times New Roman"/>
          <w:color w:val="auto"/>
          <w:sz w:val="24"/>
          <w:szCs w:val="24"/>
          <w:lang w:val="sk-SK"/>
        </w:rPr>
        <w:t xml:space="preserve">ods. 1 zákona č. 311/2001 Z. z. Zákonník práce (ďalej ako „Zákonník práce“) </w:t>
      </w:r>
      <w:r w:rsidR="007222E6">
        <w:rPr>
          <w:rFonts w:ascii="Times New Roman" w:hAnsi="Times New Roman"/>
          <w:color w:val="auto"/>
          <w:sz w:val="24"/>
          <w:szCs w:val="24"/>
          <w:lang w:val="sk-SK"/>
        </w:rPr>
        <w:t>p</w:t>
      </w:r>
      <w:r w:rsidR="007222E6" w:rsidRPr="007222E6">
        <w:rPr>
          <w:rFonts w:ascii="Times New Roman" w:hAnsi="Times New Roman"/>
          <w:color w:val="auto"/>
          <w:sz w:val="24"/>
          <w:szCs w:val="24"/>
          <w:lang w:val="sk-SK"/>
        </w:rPr>
        <w:t>racovný pomer sa zakladá písomnou pracovnou zmluvou medzi zamestnávateľom a zamestnancom, ak tento zákon neustanovuje inak. Jedno písomné vyhotovenie pracovnej zmluvy je zamestnávateľ povinný vydať zamestnancovi.</w:t>
      </w:r>
    </w:p>
    <w:p w14:paraId="7AC8D71C" w14:textId="77777777" w:rsidR="007222E6" w:rsidRDefault="007222E6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289B32AA" w14:textId="6E97BEB1" w:rsidR="009748E6" w:rsidRPr="009748E6" w:rsidRDefault="007222E6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</w:t>
      </w:r>
      <w:r w:rsidR="0034200C">
        <w:rPr>
          <w:rFonts w:ascii="Times New Roman" w:hAnsi="Times New Roman"/>
          <w:color w:val="auto"/>
          <w:sz w:val="24"/>
          <w:szCs w:val="24"/>
          <w:lang w:val="sk-SK"/>
        </w:rPr>
        <w:t xml:space="preserve">§ 1 ods. 2 </w:t>
      </w:r>
      <w:r w:rsidR="009748E6">
        <w:rPr>
          <w:rFonts w:ascii="Times New Roman" w:hAnsi="Times New Roman"/>
          <w:color w:val="auto"/>
          <w:sz w:val="24"/>
          <w:szCs w:val="24"/>
          <w:lang w:val="sk-SK"/>
        </w:rPr>
        <w:t>Zákonníka práce</w:t>
      </w:r>
      <w:r w:rsidR="009748E6" w:rsidRPr="009748E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9748E6"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="009748E6" w:rsidRPr="009748E6">
        <w:rPr>
          <w:rFonts w:ascii="Times New Roman" w:hAnsi="Times New Roman"/>
          <w:color w:val="auto"/>
          <w:sz w:val="24"/>
          <w:szCs w:val="24"/>
          <w:lang w:val="sk-SK"/>
        </w:rPr>
        <w:t>ávislá práca je práca vykonávaná vo vzťahu nadriadenosti zamestnávateľa a podriadenosti zamestnanca, osobne zamestnancom pre zamestnávateľa, podľa pokynov zamestnávateľa, v jeho mene, v pracovnom čase určenom zamestnávateľom.</w:t>
      </w:r>
    </w:p>
    <w:p w14:paraId="64F36432" w14:textId="1AD9AD91" w:rsidR="009748E6" w:rsidRPr="009748E6" w:rsidRDefault="009748E6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11F932AB" w14:textId="18C37B30" w:rsidR="007222E6" w:rsidRDefault="009748E6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Podľa § 1 ods. 3 Zákonníka práce</w:t>
      </w:r>
      <w:r w:rsidRPr="009748E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Pr="009748E6">
        <w:rPr>
          <w:rFonts w:ascii="Times New Roman" w:hAnsi="Times New Roman"/>
          <w:color w:val="auto"/>
          <w:sz w:val="24"/>
          <w:szCs w:val="24"/>
          <w:lang w:val="sk-SK"/>
        </w:rPr>
        <w:t>ávislá práca môže byť vykonávaná výlučne v pracovnom pomere, v obdobnom pracovnom vzťahu alebo výnimočne za podmienok ustanovených v tomto zákone aj v inom pracovnoprávnom vzťahu. Závislá práca nemôže byť vykonávaná v zmluvnom občianskoprávnom vzťahu alebo v zmluvnom obchodnoprávnom vzťahu podľa osobitných predpisov.</w:t>
      </w:r>
    </w:p>
    <w:p w14:paraId="7D00CA33" w14:textId="77777777" w:rsidR="00AB7725" w:rsidRDefault="00AB7725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7350BF36" w14:textId="21C6AFDF" w:rsidR="00AB7725" w:rsidRDefault="00AB7725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</w:t>
      </w:r>
      <w:r w:rsidR="002A1652">
        <w:rPr>
          <w:rFonts w:ascii="Times New Roman" w:hAnsi="Times New Roman"/>
          <w:color w:val="auto"/>
          <w:sz w:val="24"/>
          <w:szCs w:val="24"/>
          <w:lang w:val="sk-SK"/>
        </w:rPr>
        <w:t xml:space="preserve">§ 13 ods. 2 Zákonníka práce </w:t>
      </w:r>
      <w:r w:rsidR="001D1DA8">
        <w:rPr>
          <w:rFonts w:ascii="Times New Roman" w:hAnsi="Times New Roman"/>
          <w:color w:val="auto"/>
          <w:sz w:val="24"/>
          <w:szCs w:val="24"/>
          <w:lang w:val="sk-SK"/>
        </w:rPr>
        <w:t>v</w:t>
      </w:r>
      <w:r w:rsidR="001D1DA8" w:rsidRPr="001D1DA8">
        <w:rPr>
          <w:rFonts w:ascii="Times New Roman" w:hAnsi="Times New Roman"/>
          <w:color w:val="auto"/>
          <w:sz w:val="24"/>
          <w:szCs w:val="24"/>
          <w:lang w:val="sk-SK"/>
        </w:rPr>
        <w:t xml:space="preserve"> pracovnoprávnych vzťahoch sa zakazuje diskriminácia zamestnancov z dôvodu pohlavia, manželského stavu a rodinného stavu, sexuálnej orientácie, rasy, farby pleti, jazyka, veku, nepriaznivého zdravotného stavu alebo zdravotného postihnutia, genetických vlastností, viery, náboženstva, politického alebo iného zmýšľania, odborovej činnosti, národného alebo sociálneho pôvodu, príslušnosti k národnosti alebo etnickej skupine, majetku, rodu alebo iného postavenia alebo z dôvodu oznámenia kriminality alebo inej protispoločenskej činnosti.</w:t>
      </w:r>
    </w:p>
    <w:p w14:paraId="1D07863A" w14:textId="77777777" w:rsidR="001D1DA8" w:rsidRDefault="001D1DA8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7113FC59" w14:textId="05EDF248" w:rsidR="001D1DA8" w:rsidRDefault="001D1DA8" w:rsidP="009748E6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Podľa § 13 ods. 6 Zákonníka práce z</w:t>
      </w:r>
      <w:r w:rsidRPr="001D1DA8">
        <w:rPr>
          <w:rFonts w:ascii="Times New Roman" w:hAnsi="Times New Roman"/>
          <w:color w:val="auto"/>
          <w:sz w:val="24"/>
          <w:szCs w:val="24"/>
          <w:lang w:val="sk-SK"/>
        </w:rPr>
        <w:t>amestnávateľ nesmie zamestnancovi zakázať výkon inej zárobkovej činnosti mimo zamestnávateľom určeného pracovného času; tým nie je dotknuté obmedzenie inej zárobkovej činnosti podľa § 83 alebo podľa osobitných predpisov.</w:t>
      </w:r>
    </w:p>
    <w:p w14:paraId="0A2BB497" w14:textId="77777777" w:rsidR="004C6A15" w:rsidRDefault="004C6A15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60DA7654" w14:textId="1D632AF7" w:rsidR="00B70B01" w:rsidRDefault="009748E6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§ </w:t>
      </w:r>
      <w:r w:rsidR="00B70B01">
        <w:rPr>
          <w:rFonts w:ascii="Times New Roman" w:hAnsi="Times New Roman"/>
          <w:color w:val="auto"/>
          <w:sz w:val="24"/>
          <w:szCs w:val="24"/>
          <w:lang w:val="sk-SK"/>
        </w:rPr>
        <w:t>2 ods. 1 zákona č. 455/1</w:t>
      </w:r>
      <w:r w:rsidR="000709AA">
        <w:rPr>
          <w:rFonts w:ascii="Times New Roman" w:hAnsi="Times New Roman"/>
          <w:color w:val="auto"/>
          <w:sz w:val="24"/>
          <w:szCs w:val="24"/>
          <w:lang w:val="sk-SK"/>
        </w:rPr>
        <w:t xml:space="preserve">991 Zb. </w:t>
      </w:r>
      <w:r w:rsidR="000709AA" w:rsidRPr="000709AA">
        <w:rPr>
          <w:rFonts w:ascii="Times New Roman" w:hAnsi="Times New Roman"/>
          <w:color w:val="auto"/>
          <w:sz w:val="24"/>
          <w:szCs w:val="24"/>
          <w:lang w:val="sk-SK"/>
        </w:rPr>
        <w:t>o živnostenskom podnikaní (živnostenský zákon)</w:t>
      </w:r>
      <w:r w:rsidR="000709AA">
        <w:rPr>
          <w:rFonts w:ascii="Times New Roman" w:hAnsi="Times New Roman"/>
          <w:color w:val="auto"/>
          <w:sz w:val="24"/>
          <w:szCs w:val="24"/>
          <w:lang w:val="sk-SK"/>
        </w:rPr>
        <w:t xml:space="preserve"> (ďalej ako „živnostenský zákon“) </w:t>
      </w:r>
      <w:r w:rsidR="00B70B01">
        <w:rPr>
          <w:rFonts w:ascii="Times New Roman" w:hAnsi="Times New Roman"/>
          <w:color w:val="auto"/>
          <w:sz w:val="24"/>
          <w:szCs w:val="24"/>
          <w:lang w:val="sk-SK"/>
        </w:rPr>
        <w:t>ž</w:t>
      </w:r>
      <w:r w:rsidR="00B70B01" w:rsidRPr="00B70B01">
        <w:rPr>
          <w:rFonts w:ascii="Times New Roman" w:hAnsi="Times New Roman"/>
          <w:color w:val="auto"/>
          <w:sz w:val="24"/>
          <w:szCs w:val="24"/>
          <w:lang w:val="sk-SK"/>
        </w:rPr>
        <w:t>ivnosťou je sústavná činnosť prevádzkovaná samostatne, vo vlastnom mene, na vlastnú zodpovednosť, za účelom dosiahnutia zisku alebo za účelom dosiahnutia merateľného pozitívneho sociálneho vplyvu, ak ide o hospodársku činnosť registrovaného sociálneho podniku podľa osobitného predpisu, a za podmienok ustanovených týmto zákonom.</w:t>
      </w:r>
    </w:p>
    <w:p w14:paraId="5299AC71" w14:textId="77777777" w:rsidR="0013467A" w:rsidRDefault="0013467A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06964B00" w14:textId="5F4C5995" w:rsidR="0013467A" w:rsidRDefault="0013467A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Podľa § 59 ods. 5 z</w:t>
      </w:r>
      <w:r w:rsidRPr="0013467A">
        <w:rPr>
          <w:rFonts w:ascii="Times New Roman" w:hAnsi="Times New Roman"/>
          <w:color w:val="auto"/>
          <w:sz w:val="24"/>
          <w:szCs w:val="24"/>
          <w:lang w:val="sk-SK"/>
        </w:rPr>
        <w:t>ákon</w:t>
      </w:r>
      <w:r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Pr="0013467A">
        <w:rPr>
          <w:rFonts w:ascii="Times New Roman" w:hAnsi="Times New Roman"/>
          <w:color w:val="auto"/>
          <w:sz w:val="24"/>
          <w:szCs w:val="24"/>
          <w:lang w:val="sk-SK"/>
        </w:rPr>
        <w:t xml:space="preserve"> č. 404/2011 Z. z. o pobyte cudzincov a o zmene a doplnení niektorých zákonov (ďalej ako „zákon o pobyte cudzincov“)</w:t>
      </w:r>
      <w:r w:rsidR="00B93729">
        <w:rPr>
          <w:rFonts w:ascii="Times New Roman" w:hAnsi="Times New Roman"/>
          <w:color w:val="auto"/>
          <w:sz w:val="24"/>
          <w:szCs w:val="24"/>
          <w:lang w:val="sk-SK"/>
        </w:rPr>
        <w:t xml:space="preserve"> p</w:t>
      </w:r>
      <w:r w:rsidR="00B93729" w:rsidRPr="00B93729">
        <w:rPr>
          <w:rFonts w:ascii="Times New Roman" w:hAnsi="Times New Roman"/>
          <w:color w:val="auto"/>
          <w:sz w:val="24"/>
          <w:szCs w:val="24"/>
          <w:lang w:val="sk-SK"/>
        </w:rPr>
        <w:t>očas platnosti tolerovaného pobytu štátny príslušník tretej krajiny nemôže podnikať; to neplatí, ak ide o štátneho príslušníka tretej krajiny, ktorému bolo poskytnuté dočasné útočisko na území Slovenskej republiky.</w:t>
      </w:r>
    </w:p>
    <w:p w14:paraId="49875C29" w14:textId="77777777" w:rsidR="00B93729" w:rsidRDefault="00B93729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0F589298" w14:textId="723D178A" w:rsidR="00B93729" w:rsidRDefault="00B93729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</w:t>
      </w:r>
      <w:r w:rsidR="0091587C">
        <w:rPr>
          <w:rFonts w:ascii="Times New Roman" w:hAnsi="Times New Roman"/>
          <w:color w:val="auto"/>
          <w:sz w:val="24"/>
          <w:szCs w:val="24"/>
          <w:lang w:val="sk-SK"/>
        </w:rPr>
        <w:t>§ 3 ods. 1</w:t>
      </w:r>
      <w:r w:rsidR="00EF5FDF">
        <w:rPr>
          <w:rFonts w:ascii="Times New Roman" w:hAnsi="Times New Roman"/>
          <w:color w:val="auto"/>
          <w:sz w:val="24"/>
          <w:szCs w:val="24"/>
          <w:lang w:val="sk-SK"/>
        </w:rPr>
        <w:t xml:space="preserve"> zákona č. 365/2004 Z. z. </w:t>
      </w:r>
      <w:r w:rsidR="00EF5FDF" w:rsidRPr="00EF5FDF">
        <w:rPr>
          <w:rFonts w:ascii="Times New Roman" w:hAnsi="Times New Roman"/>
          <w:color w:val="auto"/>
          <w:sz w:val="24"/>
          <w:szCs w:val="24"/>
          <w:lang w:val="sk-SK"/>
        </w:rPr>
        <w:t>o rovnakom zaobchádzaní v niektorých oblastiach a o ochrane pred diskrimináciou a o zmene a doplnení niektorých zákonov (antidiskriminačný zákon)</w:t>
      </w:r>
      <w:r w:rsidR="00EF5FDF">
        <w:rPr>
          <w:rFonts w:ascii="Times New Roman" w:hAnsi="Times New Roman"/>
          <w:color w:val="auto"/>
          <w:sz w:val="24"/>
          <w:szCs w:val="24"/>
          <w:lang w:val="sk-SK"/>
        </w:rPr>
        <w:t xml:space="preserve"> (ďalej ako „antidiskriminačný zákon“)</w:t>
      </w:r>
      <w:r w:rsidR="0091587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EF5FDF">
        <w:rPr>
          <w:rFonts w:ascii="Times New Roman" w:hAnsi="Times New Roman"/>
          <w:color w:val="auto"/>
          <w:sz w:val="24"/>
          <w:szCs w:val="24"/>
          <w:lang w:val="sk-SK"/>
        </w:rPr>
        <w:t>k</w:t>
      </w:r>
      <w:r w:rsidR="00EF5FDF" w:rsidRPr="00EF5FDF">
        <w:rPr>
          <w:rFonts w:ascii="Times New Roman" w:hAnsi="Times New Roman"/>
          <w:color w:val="auto"/>
          <w:sz w:val="24"/>
          <w:szCs w:val="24"/>
          <w:lang w:val="sk-SK"/>
        </w:rPr>
        <w:t>aždý je povinný dodržiavať zásadu rovnakého zaobchádzania v oblasti pracovnoprávnych a obdobných právnych vzťahov, sociálneho zabezpečenia, zdravotnej starostlivosti, poskytovania tovarov a služieb a vo vzdelávaní.</w:t>
      </w:r>
      <w:r w:rsidR="00275F8A">
        <w:rPr>
          <w:rFonts w:ascii="Times New Roman" w:hAnsi="Times New Roman"/>
          <w:color w:val="auto"/>
          <w:sz w:val="24"/>
          <w:szCs w:val="24"/>
          <w:lang w:val="sk-SK"/>
        </w:rPr>
        <w:t xml:space="preserve"> Podľa </w:t>
      </w:r>
      <w:r w:rsidR="00B9119D">
        <w:rPr>
          <w:rFonts w:ascii="Times New Roman" w:hAnsi="Times New Roman"/>
          <w:color w:val="auto"/>
          <w:sz w:val="24"/>
          <w:szCs w:val="24"/>
          <w:lang w:val="sk-SK"/>
        </w:rPr>
        <w:br/>
      </w:r>
      <w:r w:rsidR="00275F8A">
        <w:rPr>
          <w:rFonts w:ascii="Times New Roman" w:hAnsi="Times New Roman"/>
          <w:color w:val="auto"/>
          <w:sz w:val="24"/>
          <w:szCs w:val="24"/>
          <w:lang w:val="sk-SK"/>
        </w:rPr>
        <w:t xml:space="preserve">§ 3 ods. 2 tohto zákona </w:t>
      </w:r>
      <w:r w:rsidR="00BF1141">
        <w:rPr>
          <w:rFonts w:ascii="Times New Roman" w:hAnsi="Times New Roman"/>
          <w:color w:val="auto"/>
          <w:sz w:val="24"/>
          <w:szCs w:val="24"/>
          <w:lang w:val="sk-SK"/>
        </w:rPr>
        <w:t xml:space="preserve">sa </w:t>
      </w:r>
      <w:r w:rsidR="00275F8A"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="00275F8A" w:rsidRPr="00275F8A">
        <w:rPr>
          <w:rFonts w:ascii="Times New Roman" w:hAnsi="Times New Roman"/>
          <w:color w:val="auto"/>
          <w:sz w:val="24"/>
          <w:szCs w:val="24"/>
          <w:lang w:val="sk-SK"/>
        </w:rPr>
        <w:t>ásada rovnakého zaobchádzania podľa odseku 1 uplatňuje len v spojení s právami osôb ustanovenými osobitnými zákonmi.</w:t>
      </w:r>
    </w:p>
    <w:p w14:paraId="4F1A2188" w14:textId="77777777" w:rsidR="0013467A" w:rsidRPr="009F5483" w:rsidRDefault="0013467A" w:rsidP="004B54C8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38389A8E" w14:textId="77777777" w:rsidR="00641E22" w:rsidRPr="00FE1ED7" w:rsidRDefault="00641E22" w:rsidP="004B54C8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</w:p>
    <w:p w14:paraId="57F73417" w14:textId="14FB8F9D" w:rsidR="00C02EF5" w:rsidRPr="00AB78FF" w:rsidRDefault="00AB78FF" w:rsidP="004F0983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AB78FF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Právne posúdenie </w:t>
      </w:r>
    </w:p>
    <w:p w14:paraId="39B13B23" w14:textId="77777777" w:rsidR="00AB78FF" w:rsidRDefault="00AB78FF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46326FD7" w14:textId="3A96112A" w:rsidR="00AB78FF" w:rsidRDefault="00D1222A" w:rsidP="009F70E9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Zákonom č. 160/2024 Z. z.</w:t>
      </w:r>
      <w:r w:rsidR="004A1648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4A1648" w:rsidRPr="004A1648">
        <w:rPr>
          <w:rFonts w:ascii="Times New Roman" w:hAnsi="Times New Roman"/>
          <w:color w:val="auto"/>
          <w:sz w:val="24"/>
          <w:szCs w:val="24"/>
          <w:lang w:val="sk-SK"/>
        </w:rPr>
        <w:t>ktorým sa mení a dopĺňa zákon č. 404/2011 Z. z. o pobyte cudzincov a o zmene a doplnení niektorých zákonov v znení neskorších predpisov a ktorým sa menia a dopĺňajú niektoré zákony</w:t>
      </w:r>
      <w:r w:rsidR="008C73AE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602DEB">
        <w:rPr>
          <w:rFonts w:ascii="Times New Roman" w:hAnsi="Times New Roman"/>
          <w:color w:val="auto"/>
          <w:sz w:val="24"/>
          <w:szCs w:val="24"/>
          <w:lang w:val="sk-SK"/>
        </w:rPr>
        <w:t>bol</w:t>
      </w:r>
      <w:r w:rsidR="003771B3">
        <w:rPr>
          <w:rFonts w:ascii="Times New Roman" w:hAnsi="Times New Roman"/>
          <w:color w:val="auto"/>
          <w:sz w:val="24"/>
          <w:szCs w:val="24"/>
          <w:lang w:val="sk-SK"/>
        </w:rPr>
        <w:t>o novelizované ustanovenie</w:t>
      </w:r>
      <w:r w:rsidR="00602DEB">
        <w:rPr>
          <w:rFonts w:ascii="Times New Roman" w:hAnsi="Times New Roman"/>
          <w:color w:val="auto"/>
          <w:sz w:val="24"/>
          <w:szCs w:val="24"/>
          <w:lang w:val="sk-SK"/>
        </w:rPr>
        <w:t xml:space="preserve"> § 59</w:t>
      </w:r>
      <w:r w:rsidR="005E1C18">
        <w:rPr>
          <w:rFonts w:ascii="Times New Roman" w:hAnsi="Times New Roman"/>
          <w:color w:val="auto"/>
          <w:sz w:val="24"/>
          <w:szCs w:val="24"/>
          <w:lang w:val="sk-SK"/>
        </w:rPr>
        <w:t xml:space="preserve"> ods. 5</w:t>
      </w:r>
      <w:r w:rsidR="00602DE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5E1C18">
        <w:rPr>
          <w:rFonts w:ascii="Times New Roman" w:hAnsi="Times New Roman"/>
          <w:color w:val="auto"/>
          <w:sz w:val="24"/>
          <w:szCs w:val="24"/>
          <w:lang w:val="sk-SK"/>
        </w:rPr>
        <w:t>zákona o pobyte cudzincov,</w:t>
      </w:r>
      <w:r w:rsidR="00A90C4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D73FF3">
        <w:rPr>
          <w:rFonts w:ascii="Times New Roman" w:hAnsi="Times New Roman"/>
          <w:color w:val="auto"/>
          <w:sz w:val="24"/>
          <w:szCs w:val="24"/>
          <w:lang w:val="sk-SK"/>
        </w:rPr>
        <w:t>ktoré</w:t>
      </w:r>
      <w:r w:rsidR="00FE10C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FB43E4">
        <w:rPr>
          <w:rFonts w:ascii="Times New Roman" w:hAnsi="Times New Roman"/>
          <w:color w:val="auto"/>
          <w:sz w:val="24"/>
          <w:szCs w:val="24"/>
          <w:lang w:val="sk-SK"/>
        </w:rPr>
        <w:t>štátn</w:t>
      </w:r>
      <w:r w:rsidR="00FE10CC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="00D73FF3">
        <w:rPr>
          <w:rFonts w:ascii="Times New Roman" w:hAnsi="Times New Roman"/>
          <w:color w:val="auto"/>
          <w:sz w:val="24"/>
          <w:szCs w:val="24"/>
          <w:lang w:val="sk-SK"/>
        </w:rPr>
        <w:t>m</w:t>
      </w:r>
      <w:r w:rsidR="00FB43E4">
        <w:rPr>
          <w:rFonts w:ascii="Times New Roman" w:hAnsi="Times New Roman"/>
          <w:color w:val="auto"/>
          <w:sz w:val="24"/>
          <w:szCs w:val="24"/>
          <w:lang w:val="sk-SK"/>
        </w:rPr>
        <w:t xml:space="preserve"> príslušník s tolerovaným pobytom 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>v </w:t>
      </w:r>
      <w:r w:rsidR="00FB43E4">
        <w:rPr>
          <w:rFonts w:ascii="Times New Roman" w:hAnsi="Times New Roman"/>
          <w:color w:val="auto"/>
          <w:sz w:val="24"/>
          <w:szCs w:val="24"/>
          <w:lang w:val="sk-SK"/>
        </w:rPr>
        <w:t>SR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D73FF3">
        <w:rPr>
          <w:rFonts w:ascii="Times New Roman" w:hAnsi="Times New Roman"/>
          <w:color w:val="auto"/>
          <w:sz w:val="24"/>
          <w:szCs w:val="24"/>
          <w:lang w:val="sk-SK"/>
        </w:rPr>
        <w:t>zakazuje</w:t>
      </w:r>
      <w:r w:rsidR="00FE10C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>podnikať. Doplnen</w:t>
      </w:r>
      <w:r w:rsidR="00FE10CC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 xml:space="preserve"> bol</w:t>
      </w:r>
      <w:r w:rsidR="00FE10CC">
        <w:rPr>
          <w:rFonts w:ascii="Times New Roman" w:hAnsi="Times New Roman"/>
          <w:color w:val="auto"/>
          <w:sz w:val="24"/>
          <w:szCs w:val="24"/>
          <w:lang w:val="sk-SK"/>
        </w:rPr>
        <w:t>o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 xml:space="preserve"> o výnimku z tohto zákazu, ktor</w:t>
      </w:r>
      <w:r w:rsidR="007F077B">
        <w:rPr>
          <w:rFonts w:ascii="Times New Roman" w:hAnsi="Times New Roman"/>
          <w:color w:val="auto"/>
          <w:sz w:val="24"/>
          <w:szCs w:val="24"/>
          <w:lang w:val="sk-SK"/>
        </w:rPr>
        <w:t>á sa vzťahuje na osoby</w:t>
      </w:r>
      <w:r w:rsidR="009E47DD">
        <w:rPr>
          <w:rFonts w:ascii="Times New Roman" w:hAnsi="Times New Roman"/>
          <w:color w:val="auto"/>
          <w:sz w:val="24"/>
          <w:szCs w:val="24"/>
          <w:lang w:val="sk-SK"/>
        </w:rPr>
        <w:t xml:space="preserve"> s dočasným útočiskom </w:t>
      </w:r>
      <w:r w:rsidR="00464E40">
        <w:rPr>
          <w:rFonts w:ascii="Times New Roman" w:hAnsi="Times New Roman"/>
          <w:color w:val="auto"/>
          <w:sz w:val="24"/>
          <w:szCs w:val="24"/>
          <w:lang w:val="sk-SK"/>
        </w:rPr>
        <w:t>na území S</w:t>
      </w:r>
      <w:r w:rsidR="00237B81">
        <w:rPr>
          <w:rFonts w:ascii="Times New Roman" w:hAnsi="Times New Roman"/>
          <w:color w:val="auto"/>
          <w:sz w:val="24"/>
          <w:szCs w:val="24"/>
          <w:lang w:val="sk-SK"/>
        </w:rPr>
        <w:t>R</w:t>
      </w:r>
      <w:r w:rsidR="00464E40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="00237B8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13F45">
        <w:rPr>
          <w:rFonts w:ascii="Times New Roman" w:hAnsi="Times New Roman"/>
          <w:color w:val="auto"/>
          <w:sz w:val="24"/>
          <w:szCs w:val="24"/>
          <w:lang w:val="sk-SK"/>
        </w:rPr>
        <w:t xml:space="preserve">Táto zmena nadobudla účinnosť 15.7.2024. </w:t>
      </w:r>
      <w:r w:rsidR="00C728F1" w:rsidRPr="00C728F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O</w:t>
      </w:r>
      <w:r w:rsidR="00595E1C" w:rsidRPr="00C728F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d</w:t>
      </w:r>
      <w:r w:rsidR="00595E1C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15.7.2024 </w:t>
      </w:r>
      <w:r w:rsidR="00C728F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teda </w:t>
      </w:r>
      <w:r w:rsidR="00595E1C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môžu osoby s</w:t>
      </w:r>
      <w:r w:rsidR="00736745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 </w:t>
      </w:r>
      <w:r w:rsidR="00595E1C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dočas</w:t>
      </w:r>
      <w:r w:rsidR="00736745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ným útočiskom na území Slovenskej republiky </w:t>
      </w:r>
      <w:r w:rsidR="00935195" w:rsidRPr="003D447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prevádzkovať živnosť</w:t>
      </w:r>
      <w:r w:rsidR="0093519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728F1">
        <w:rPr>
          <w:rFonts w:ascii="Times New Roman" w:hAnsi="Times New Roman"/>
          <w:color w:val="auto"/>
          <w:sz w:val="24"/>
          <w:szCs w:val="24"/>
          <w:lang w:val="sk-SK"/>
        </w:rPr>
        <w:t xml:space="preserve">za podmienok </w:t>
      </w:r>
      <w:r w:rsidR="00352E39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="00C728F1">
        <w:rPr>
          <w:rFonts w:ascii="Times New Roman" w:hAnsi="Times New Roman"/>
          <w:color w:val="auto"/>
          <w:sz w:val="24"/>
          <w:szCs w:val="24"/>
          <w:lang w:val="sk-SK"/>
        </w:rPr>
        <w:t xml:space="preserve">stanovených živnostenským zákonom. </w:t>
      </w:r>
    </w:p>
    <w:p w14:paraId="7469677A" w14:textId="77777777" w:rsidR="00352E39" w:rsidRDefault="00352E39" w:rsidP="009F70E9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5B27481F" w14:textId="3FBE6813" w:rsidR="00F659CF" w:rsidRDefault="009D738B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V zmysle živnostenského zákona je </w:t>
      </w:r>
      <w:r w:rsidRPr="00ED01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živnos</w:t>
      </w:r>
      <w:r w:rsidR="00673F00" w:rsidRPr="00ED01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ť sústavná činnosť prevádzkovaná samostatne, vo vlastnom mene, na vlastnú zodpovednosť, za účelom dosiahnutia zisku. </w:t>
      </w:r>
      <w:r w:rsidR="00CB0E35" w:rsidRPr="00CB0E35">
        <w:rPr>
          <w:rFonts w:ascii="Times New Roman" w:hAnsi="Times New Roman"/>
          <w:color w:val="auto"/>
          <w:sz w:val="24"/>
          <w:szCs w:val="24"/>
          <w:lang w:val="sk-SK"/>
        </w:rPr>
        <w:t>Významn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>ým znakom</w:t>
      </w:r>
      <w:r w:rsidR="00CB0E35" w:rsidRPr="00CB0E3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B0E35">
        <w:rPr>
          <w:rFonts w:ascii="Times New Roman" w:hAnsi="Times New Roman"/>
          <w:color w:val="auto"/>
          <w:sz w:val="24"/>
          <w:szCs w:val="24"/>
          <w:lang w:val="sk-SK"/>
        </w:rPr>
        <w:t>implicitne</w:t>
      </w:r>
      <w:r w:rsidR="0039519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9176AB">
        <w:rPr>
          <w:rFonts w:ascii="Times New Roman" w:hAnsi="Times New Roman"/>
          <w:color w:val="auto"/>
          <w:sz w:val="24"/>
          <w:szCs w:val="24"/>
          <w:lang w:val="sk-SK"/>
        </w:rPr>
        <w:t>plynúcim</w:t>
      </w:r>
      <w:r w:rsidR="00CB0E35">
        <w:rPr>
          <w:rFonts w:ascii="Times New Roman" w:hAnsi="Times New Roman"/>
          <w:color w:val="auto"/>
          <w:sz w:val="24"/>
          <w:szCs w:val="24"/>
          <w:lang w:val="sk-SK"/>
        </w:rPr>
        <w:t xml:space="preserve"> už z vyššie uvedených charakteristík je, že 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 xml:space="preserve">živnosť </w:t>
      </w:r>
      <w:r w:rsidR="00367ED0">
        <w:rPr>
          <w:rFonts w:ascii="Times New Roman" w:hAnsi="Times New Roman"/>
          <w:color w:val="auto"/>
          <w:sz w:val="24"/>
          <w:szCs w:val="24"/>
          <w:lang w:val="sk-SK"/>
        </w:rPr>
        <w:t xml:space="preserve">je 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>vykonáva</w:t>
      </w:r>
      <w:r w:rsidR="00367ED0">
        <w:rPr>
          <w:rFonts w:ascii="Times New Roman" w:hAnsi="Times New Roman"/>
          <w:color w:val="auto"/>
          <w:sz w:val="24"/>
          <w:szCs w:val="24"/>
          <w:lang w:val="sk-SK"/>
        </w:rPr>
        <w:t>ná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 xml:space="preserve"> podnikateľ</w:t>
      </w:r>
      <w:r w:rsidR="00367ED0">
        <w:rPr>
          <w:rFonts w:ascii="Times New Roman" w:hAnsi="Times New Roman"/>
          <w:color w:val="auto"/>
          <w:sz w:val="24"/>
          <w:szCs w:val="24"/>
          <w:lang w:val="sk-SK"/>
        </w:rPr>
        <w:t>om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F659CF" w:rsidRPr="00367ED0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v čase, ktorý si sám určí. </w:t>
      </w:r>
      <w:r w:rsidR="00B02680">
        <w:rPr>
          <w:rFonts w:ascii="Times New Roman" w:hAnsi="Times New Roman"/>
          <w:color w:val="auto"/>
          <w:sz w:val="24"/>
          <w:szCs w:val="24"/>
          <w:lang w:val="sk-SK"/>
        </w:rPr>
        <w:t>Opakom je</w:t>
      </w:r>
      <w:r w:rsidR="00F659CF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F659CF" w:rsidRPr="00646B79">
        <w:rPr>
          <w:rFonts w:ascii="Times New Roman" w:hAnsi="Times New Roman"/>
          <w:color w:val="auto"/>
          <w:sz w:val="24"/>
          <w:szCs w:val="24"/>
          <w:lang w:val="sk-SK"/>
        </w:rPr>
        <w:t>závislá práca</w:t>
      </w:r>
      <w:r w:rsidR="00DC3FE3" w:rsidRPr="00646B79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0A77D5">
        <w:rPr>
          <w:rFonts w:ascii="Times New Roman" w:hAnsi="Times New Roman"/>
          <w:color w:val="auto"/>
          <w:sz w:val="24"/>
          <w:szCs w:val="24"/>
          <w:lang w:val="sk-SK"/>
        </w:rPr>
        <w:t xml:space="preserve">ktorá </w:t>
      </w:r>
      <w:r w:rsidR="000A77D5" w:rsidRPr="00EB63CD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je</w:t>
      </w:r>
      <w:r w:rsidR="00F659CF" w:rsidRPr="00EB63CD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vykonávaná vo vzťahu nadriadenosti zamestnávateľa a podriadenosti zamestnanca, osobne zamestnancom pre zamestnávateľa, podľa pokynov zamestnávateľa, v jeho mene</w:t>
      </w:r>
      <w:r w:rsidR="000002E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a </w:t>
      </w:r>
      <w:r w:rsidR="00F659CF" w:rsidRPr="00EB63CD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v pracovnom čase určenom zamestnávateľom.</w:t>
      </w:r>
      <w:r w:rsidR="00D86D0B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</w:t>
      </w:r>
      <w:r w:rsidR="0099413F" w:rsidRPr="0099413F">
        <w:rPr>
          <w:rFonts w:ascii="Times New Roman" w:hAnsi="Times New Roman"/>
          <w:color w:val="auto"/>
          <w:sz w:val="24"/>
          <w:szCs w:val="24"/>
          <w:lang w:val="sk-SK"/>
        </w:rPr>
        <w:t xml:space="preserve">Závislá </w:t>
      </w:r>
      <w:r w:rsidR="0099413F">
        <w:rPr>
          <w:rFonts w:ascii="Times New Roman" w:hAnsi="Times New Roman"/>
          <w:color w:val="auto"/>
          <w:sz w:val="24"/>
          <w:szCs w:val="24"/>
          <w:lang w:val="sk-SK"/>
        </w:rPr>
        <w:t>práca môže byť vykonávaná iba v pracovnom pomere alebo v</w:t>
      </w:r>
      <w:r w:rsidR="0022516F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="0099413F">
        <w:rPr>
          <w:rFonts w:ascii="Times New Roman" w:hAnsi="Times New Roman"/>
          <w:color w:val="auto"/>
          <w:sz w:val="24"/>
          <w:szCs w:val="24"/>
          <w:lang w:val="sk-SK"/>
        </w:rPr>
        <w:t>ob</w:t>
      </w:r>
      <w:r w:rsidR="0022516F">
        <w:rPr>
          <w:rFonts w:ascii="Times New Roman" w:hAnsi="Times New Roman"/>
          <w:color w:val="auto"/>
          <w:sz w:val="24"/>
          <w:szCs w:val="24"/>
          <w:lang w:val="sk-SK"/>
        </w:rPr>
        <w:t>dobnom pracovnom vzťahu. N</w:t>
      </w:r>
      <w:r w:rsidR="0022516F" w:rsidRPr="009748E6">
        <w:rPr>
          <w:rFonts w:ascii="Times New Roman" w:hAnsi="Times New Roman"/>
          <w:color w:val="auto"/>
          <w:sz w:val="24"/>
          <w:szCs w:val="24"/>
          <w:lang w:val="sk-SK"/>
        </w:rPr>
        <w:t>emôže byť vykonávaná v zmluvnom občianskoprávnom vzťahu alebo v zmluvnom obchodnoprávnom vzťahu podľa osobitných predpisov.</w:t>
      </w:r>
    </w:p>
    <w:p w14:paraId="52B3A9C4" w14:textId="77777777" w:rsidR="00BD5A5A" w:rsidRDefault="00BD5A5A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29D6E4FF" w14:textId="6F68195C" w:rsidR="00160FFD" w:rsidRDefault="00BD5A5A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Podľa zákona o službách zamestnanosti </w:t>
      </w:r>
      <w:r w:rsidRPr="004600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agentúra dočasného </w:t>
      </w:r>
      <w:r w:rsidR="00460051" w:rsidRPr="004600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zamestnávania </w:t>
      </w:r>
      <w:r w:rsidRPr="004600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zamestnáva občana v pracovnom pomere</w:t>
      </w:r>
      <w:r w:rsidRPr="009F5483">
        <w:rPr>
          <w:rFonts w:ascii="Times New Roman" w:hAnsi="Times New Roman"/>
          <w:color w:val="auto"/>
          <w:sz w:val="24"/>
          <w:szCs w:val="24"/>
          <w:lang w:val="sk-SK"/>
        </w:rPr>
        <w:t xml:space="preserve"> (ďalej len „dočasný agentúrny zamestnanec“) </w:t>
      </w:r>
      <w:r w:rsidRPr="0046005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na účel jeho dočasného pridelenia k užívateľskému zamestnávateľovi</w:t>
      </w:r>
      <w:r w:rsidRPr="009F5483">
        <w:rPr>
          <w:rFonts w:ascii="Times New Roman" w:hAnsi="Times New Roman"/>
          <w:color w:val="auto"/>
          <w:sz w:val="24"/>
          <w:szCs w:val="24"/>
          <w:lang w:val="sk-SK"/>
        </w:rPr>
        <w:t xml:space="preserve"> na území Slovenskej republiky na výkon práce pod jeho dohľadom a vedením alebo na účel jeho vyslania podľa osobitného prepisu</w:t>
      </w:r>
      <w:r w:rsidR="00707C86">
        <w:rPr>
          <w:rFonts w:ascii="Times New Roman" w:hAnsi="Times New Roman"/>
          <w:color w:val="auto"/>
          <w:sz w:val="24"/>
          <w:szCs w:val="24"/>
          <w:lang w:val="sk-SK"/>
        </w:rPr>
        <w:t xml:space="preserve">. </w:t>
      </w:r>
      <w:r w:rsidR="00160FFD">
        <w:rPr>
          <w:rFonts w:ascii="Times New Roman" w:hAnsi="Times New Roman"/>
          <w:color w:val="auto"/>
          <w:sz w:val="24"/>
          <w:szCs w:val="24"/>
          <w:lang w:val="sk-SK"/>
        </w:rPr>
        <w:t xml:space="preserve">Agentúra dočasného zamestnávania teda </w:t>
      </w:r>
      <w:r w:rsidR="00160FFD" w:rsidRPr="0019285C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nie je oprávnená za</w:t>
      </w:r>
      <w:r w:rsidR="00672FC9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</w:t>
      </w:r>
      <w:r w:rsidR="00160FFD" w:rsidRPr="0019285C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účelom </w:t>
      </w:r>
      <w:r w:rsidR="0039682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dočasného pridelenia </w:t>
      </w:r>
      <w:r w:rsidR="0039682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lastRenderedPageBreak/>
        <w:t>agentúrneho zamestnanca</w:t>
      </w:r>
      <w:r w:rsidR="001645F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k</w:t>
      </w:r>
      <w:r w:rsidR="0039682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</w:t>
      </w:r>
      <w:r w:rsidR="001645F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užívateľskému zamestnávateľovi </w:t>
      </w:r>
      <w:r w:rsidR="007F5C50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zamestnávať osoby v inom právnom vzťahu ako v pracovnom pomere</w:t>
      </w:r>
      <w:r w:rsidR="0019285C" w:rsidRPr="0019285C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.</w:t>
      </w:r>
      <w:r w:rsidR="0019285C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68A8023D" w14:textId="77777777" w:rsidR="004C67B6" w:rsidRDefault="004C67B6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6A56F9EC" w14:textId="6021C7E7" w:rsidR="0051524F" w:rsidRDefault="0051524F" w:rsidP="0051524F">
      <w:pPr>
        <w:spacing w:after="0"/>
        <w:ind w:right="0"/>
        <w:jc w:val="both"/>
        <w:rPr>
          <w:rFonts w:ascii="Times New Roman" w:hAnsi="Times New Roman"/>
          <w:color w:val="000000"/>
          <w:sz w:val="24"/>
          <w:szCs w:val="24"/>
          <w:lang w:val="sk-SK"/>
        </w:rPr>
      </w:pPr>
      <w:r w:rsidRPr="000E08CC">
        <w:rPr>
          <w:rFonts w:ascii="Times New Roman" w:hAnsi="Times New Roman"/>
          <w:color w:val="auto"/>
          <w:sz w:val="24"/>
          <w:szCs w:val="24"/>
          <w:lang w:val="sk-SK"/>
        </w:rPr>
        <w:t>Základným vnútroštátnym právnym predpisom upravujúcim povinnosť dodržiavať zásadu rovnakého zaobchádzania je antidiskriminačný zákon, ktorý určuje definičné znaky porušenia zákazu diskriminácie. Aby bolo možné označiť určité konanie, správanie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sa</w:t>
      </w:r>
      <w:r w:rsidRPr="000E08CC">
        <w:rPr>
          <w:rFonts w:ascii="Times New Roman" w:hAnsi="Times New Roman"/>
          <w:color w:val="auto"/>
          <w:sz w:val="24"/>
          <w:szCs w:val="24"/>
          <w:lang w:val="sk-SK"/>
        </w:rPr>
        <w:t xml:space="preserve"> alebo opomenutie za diskriminačné, musí dôjsť </w:t>
      </w:r>
      <w:r w:rsidRPr="00D3563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ku kumulatívnemu </w:t>
      </w:r>
      <w:r w:rsidRPr="007277B2">
        <w:rPr>
          <w:rFonts w:ascii="Times New Roman" w:hAnsi="Times New Roman"/>
          <w:b/>
          <w:bCs/>
          <w:i/>
          <w:iCs/>
          <w:color w:val="auto"/>
          <w:sz w:val="24"/>
          <w:szCs w:val="24"/>
          <w:lang w:val="sk-SK"/>
        </w:rPr>
        <w:t>(súčasnému)</w:t>
      </w:r>
      <w:r w:rsidRPr="00D3563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naplneniu jednotlivých znakov diskriminácie, ktorými sú forma, oblasť a zakázaný dô</w:t>
      </w:r>
      <w:r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vod</w:t>
      </w:r>
      <w:r w:rsidRPr="00D35632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diskriminácie.</w:t>
      </w:r>
      <w:r w:rsidRPr="000E08CC">
        <w:rPr>
          <w:rFonts w:ascii="Times New Roman" w:hAnsi="Times New Roman"/>
          <w:color w:val="auto"/>
          <w:sz w:val="24"/>
          <w:szCs w:val="24"/>
          <w:lang w:val="sk-SK"/>
        </w:rPr>
        <w:t xml:space="preserve"> V prípade niektorých foriem je potrebná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navyše</w:t>
      </w:r>
      <w:r w:rsidRPr="000E08CC">
        <w:rPr>
          <w:rFonts w:ascii="Times New Roman" w:hAnsi="Times New Roman"/>
          <w:color w:val="auto"/>
          <w:sz w:val="24"/>
          <w:szCs w:val="24"/>
          <w:lang w:val="sk-SK"/>
        </w:rPr>
        <w:t xml:space="preserve"> aj existencia </w:t>
      </w:r>
      <w:r w:rsidRPr="000E08CC">
        <w:rPr>
          <w:rFonts w:ascii="Times New Roman" w:hAnsi="Times New Roman"/>
          <w:color w:val="000000"/>
          <w:sz w:val="24"/>
          <w:szCs w:val="24"/>
          <w:lang w:val="sk-SK"/>
        </w:rPr>
        <w:t xml:space="preserve">tzv. </w:t>
      </w:r>
      <w:proofErr w:type="spellStart"/>
      <w:r w:rsidRPr="000E08CC">
        <w:rPr>
          <w:rFonts w:ascii="Times New Roman" w:hAnsi="Times New Roman"/>
          <w:color w:val="000000"/>
          <w:sz w:val="24"/>
          <w:szCs w:val="24"/>
          <w:lang w:val="sk-SK"/>
        </w:rPr>
        <w:t>komparátora</w:t>
      </w:r>
      <w:proofErr w:type="spellEnd"/>
      <w:r w:rsidRPr="000E08CC">
        <w:rPr>
          <w:rFonts w:ascii="Times New Roman" w:hAnsi="Times New Roman"/>
          <w:color w:val="000000"/>
          <w:sz w:val="24"/>
          <w:szCs w:val="24"/>
          <w:lang w:val="sk-SK"/>
        </w:rPr>
        <w:t xml:space="preserve">  - osoby, voči ktorej sa porovnáva osoba, ktorá o sebe tvrdí, že s ňou je, bolo alebo by mohlo byť zaobchádzané menej priaznivo. </w:t>
      </w:r>
      <w:r w:rsidR="00C4577D">
        <w:rPr>
          <w:rFonts w:ascii="Times New Roman" w:hAnsi="Times New Roman"/>
          <w:color w:val="000000"/>
          <w:sz w:val="24"/>
          <w:szCs w:val="24"/>
          <w:lang w:val="sk-SK"/>
        </w:rPr>
        <w:t xml:space="preserve">Iba v prípade, ak je možné </w:t>
      </w:r>
      <w:r w:rsidR="00AC6CCE">
        <w:rPr>
          <w:rFonts w:ascii="Times New Roman" w:hAnsi="Times New Roman"/>
          <w:color w:val="000000"/>
          <w:sz w:val="24"/>
          <w:szCs w:val="24"/>
          <w:lang w:val="sk-SK"/>
        </w:rPr>
        <w:t xml:space="preserve">identifikovať všetky definičné znaky diskriminácie, je možné prijať dôvodný záver o porušení zákazu diskriminácie povinnou osobou. </w:t>
      </w:r>
    </w:p>
    <w:p w14:paraId="6B4C70B6" w14:textId="5F480E3C" w:rsidR="004C67B6" w:rsidRDefault="004C67B6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65C40EDC" w14:textId="5D15DA02" w:rsidR="00004DC4" w:rsidRDefault="00C4577D" w:rsidP="00C4577D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 zmysle antidiskriminačného zákona sa zásada rovnakého zaobchádzania uplatňuje</w:t>
      </w:r>
      <w:r w:rsidR="00AC6CCE">
        <w:rPr>
          <w:rFonts w:ascii="Times New Roman" w:hAnsi="Times New Roman"/>
          <w:color w:val="auto"/>
          <w:sz w:val="24"/>
          <w:szCs w:val="24"/>
          <w:lang w:val="sk-SK"/>
        </w:rPr>
        <w:t xml:space="preserve"> aj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na oblasť pracovnoprávnych a obdobných právnych vzťahov</w:t>
      </w:r>
      <w:r w:rsidR="00AC6CCE">
        <w:rPr>
          <w:rFonts w:ascii="Times New Roman" w:hAnsi="Times New Roman"/>
          <w:color w:val="auto"/>
          <w:sz w:val="24"/>
          <w:szCs w:val="24"/>
          <w:lang w:val="sk-SK"/>
        </w:rPr>
        <w:t xml:space="preserve">, </w:t>
      </w:r>
      <w:r w:rsidR="00AC6CCE" w:rsidRPr="00C22A2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avšak</w:t>
      </w:r>
      <w:r w:rsidRPr="00C22A26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iba v spojení s právami osôb vyplývajúcimi z osobitných právnych predpisov.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 xml:space="preserve">Vzhľadom na výhradu zákona, </w:t>
      </w:r>
      <w:r w:rsidR="000C2EE7">
        <w:rPr>
          <w:rFonts w:ascii="Times New Roman" w:hAnsi="Times New Roman"/>
          <w:color w:val="auto"/>
          <w:sz w:val="24"/>
          <w:szCs w:val="24"/>
          <w:lang w:val="sk-SK"/>
        </w:rPr>
        <w:t xml:space="preserve">ktorá 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F623D7">
        <w:rPr>
          <w:rFonts w:ascii="Times New Roman" w:hAnsi="Times New Roman"/>
          <w:color w:val="auto"/>
          <w:sz w:val="24"/>
          <w:szCs w:val="24"/>
          <w:lang w:val="sk-SK"/>
        </w:rPr>
        <w:t xml:space="preserve">umožňuje agentúre </w:t>
      </w:r>
      <w:r w:rsidR="00660FB1">
        <w:rPr>
          <w:rFonts w:ascii="Times New Roman" w:hAnsi="Times New Roman"/>
          <w:color w:val="auto"/>
          <w:sz w:val="24"/>
          <w:szCs w:val="24"/>
          <w:lang w:val="sk-SK"/>
        </w:rPr>
        <w:t xml:space="preserve">dočasného zamestnávania zamestnávať občanov za účelom ich 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>prideleni</w:t>
      </w:r>
      <w:r w:rsidR="00660FB1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 xml:space="preserve"> k užívateľskému zamestnancovi </w:t>
      </w:r>
      <w:r w:rsidR="001D299A" w:rsidRP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iba v pracovn</w:t>
      </w:r>
      <w:r w:rsidR="00916E05" w:rsidRP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om</w:t>
      </w:r>
      <w:r w:rsidR="001D299A" w:rsidRP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pomer</w:t>
      </w:r>
      <w:r w:rsidR="00916E05" w:rsidRP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e</w:t>
      </w:r>
      <w:r w:rsidR="001D299A" w:rsidRP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,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1D299A" w:rsidRPr="008A071F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nie je možné</w:t>
      </w:r>
      <w:r w:rsidR="00B023D8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ani</w:t>
      </w:r>
      <w:r w:rsidR="001D299A" w:rsidRPr="008A071F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uvažovať nad právom osoby na uzavretie iného ako pracovnoprávneho vzťahu s agentúrou dočasného zamestnávani</w:t>
      </w:r>
      <w:r w:rsidR="00B023D8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a</w:t>
      </w:r>
      <w:r w:rsidR="0076422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, a teda ani nad porušením zákazu diskriminácie vo vzťahu k tejto osobe.</w:t>
      </w:r>
      <w:r w:rsidR="00506D8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60AF4346" w14:textId="77777777" w:rsidR="00004DC4" w:rsidRDefault="00004DC4" w:rsidP="00C4577D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0EB1FFA8" w14:textId="4C055595" w:rsidR="00C4577D" w:rsidRDefault="004467CC" w:rsidP="00C4577D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Agentúra dočasného zamestná</w:t>
      </w:r>
      <w:r w:rsidR="00BB76B9">
        <w:rPr>
          <w:rFonts w:ascii="Times New Roman" w:hAnsi="Times New Roman"/>
          <w:color w:val="auto"/>
          <w:sz w:val="24"/>
          <w:szCs w:val="24"/>
          <w:lang w:val="sk-SK"/>
        </w:rPr>
        <w:t xml:space="preserve">vania </w:t>
      </w:r>
      <w:r w:rsidR="00506D88">
        <w:rPr>
          <w:rFonts w:ascii="Times New Roman" w:hAnsi="Times New Roman"/>
          <w:color w:val="auto"/>
          <w:sz w:val="24"/>
          <w:szCs w:val="24"/>
          <w:lang w:val="sk-SK"/>
        </w:rPr>
        <w:t>je</w:t>
      </w:r>
      <w:r w:rsidR="00BB76B9">
        <w:rPr>
          <w:rFonts w:ascii="Times New Roman" w:hAnsi="Times New Roman"/>
          <w:color w:val="auto"/>
          <w:sz w:val="24"/>
          <w:szCs w:val="24"/>
          <w:lang w:val="sk-SK"/>
        </w:rPr>
        <w:t xml:space="preserve"> povinná dodržiavať zásadu rovnakého zaobchádzania, ale iba</w:t>
      </w:r>
      <w:r w:rsidR="00D8394E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FA4D14">
        <w:rPr>
          <w:rFonts w:ascii="Times New Roman" w:hAnsi="Times New Roman"/>
          <w:color w:val="auto"/>
          <w:sz w:val="24"/>
          <w:szCs w:val="24"/>
          <w:lang w:val="sk-SK"/>
        </w:rPr>
        <w:t xml:space="preserve">v oblasti prístupu k zamestnaniu </w:t>
      </w:r>
      <w:r w:rsidR="00FA4D14" w:rsidRPr="00FA4D14">
        <w:rPr>
          <w:rFonts w:ascii="Times New Roman" w:hAnsi="Times New Roman"/>
          <w:color w:val="auto"/>
          <w:sz w:val="24"/>
          <w:szCs w:val="24"/>
          <w:lang w:val="sk-SK"/>
        </w:rPr>
        <w:t>vrátane požiadaviek pri prijímaní do zamestnania a podmienok a spôsobu uskutočňovania výberu do zamestnania,</w:t>
      </w:r>
      <w:r w:rsidR="00E05FA9" w:rsidRPr="00E05FA9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D8394E">
        <w:rPr>
          <w:rFonts w:ascii="Times New Roman" w:hAnsi="Times New Roman"/>
          <w:color w:val="auto"/>
          <w:sz w:val="24"/>
          <w:szCs w:val="24"/>
          <w:lang w:val="sk-SK"/>
        </w:rPr>
        <w:t>keďže</w:t>
      </w:r>
      <w:r w:rsidR="00C4577D" w:rsidRPr="00E251D7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nie je oprávnená uzatvárať zmluv</w:t>
      </w:r>
      <w:r w:rsidR="00174F8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né vzťahy </w:t>
      </w:r>
      <w:r w:rsidR="00C4577D" w:rsidRPr="00E251D7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so živnostníkmi, ktorých </w:t>
      </w:r>
      <w:r w:rsidR="00174F81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predmetom</w:t>
      </w:r>
      <w:r w:rsidR="00C4577D" w:rsidRPr="00E251D7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 by bolo ich dočasné pridelenie </w:t>
      </w:r>
      <w:r w:rsidR="00053633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na výkon práce </w:t>
      </w:r>
      <w:r w:rsidR="00C4577D" w:rsidRPr="00E251D7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k užívateľskému zamestnávateľovi. </w:t>
      </w:r>
      <w:r w:rsidR="0087703F" w:rsidRPr="00067FD4">
        <w:rPr>
          <w:rFonts w:ascii="Times New Roman" w:hAnsi="Times New Roman"/>
          <w:color w:val="auto"/>
          <w:sz w:val="24"/>
          <w:szCs w:val="24"/>
          <w:lang w:val="sk-SK"/>
        </w:rPr>
        <w:t>Z</w:t>
      </w:r>
      <w:r w:rsidR="00926D10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="0087703F" w:rsidRPr="00067FD4">
        <w:rPr>
          <w:rFonts w:ascii="Times New Roman" w:hAnsi="Times New Roman"/>
          <w:color w:val="auto"/>
          <w:sz w:val="24"/>
          <w:szCs w:val="24"/>
          <w:lang w:val="sk-SK"/>
        </w:rPr>
        <w:t>uvedené</w:t>
      </w:r>
      <w:r w:rsidR="00926D10">
        <w:rPr>
          <w:rFonts w:ascii="Times New Roman" w:hAnsi="Times New Roman"/>
          <w:color w:val="auto"/>
          <w:sz w:val="24"/>
          <w:szCs w:val="24"/>
          <w:lang w:val="sk-SK"/>
        </w:rPr>
        <w:t>ho dôvodu sa</w:t>
      </w:r>
      <w:r w:rsidR="0087703F" w:rsidRPr="00067FD4">
        <w:rPr>
          <w:rFonts w:ascii="Times New Roman" w:hAnsi="Times New Roman"/>
          <w:color w:val="auto"/>
          <w:sz w:val="24"/>
          <w:szCs w:val="24"/>
          <w:lang w:val="sk-SK"/>
        </w:rPr>
        <w:t xml:space="preserve"> ani </w:t>
      </w:r>
      <w:r w:rsidR="00067FD4">
        <w:rPr>
          <w:rFonts w:ascii="Times New Roman" w:hAnsi="Times New Roman"/>
          <w:color w:val="auto"/>
          <w:sz w:val="24"/>
          <w:szCs w:val="24"/>
          <w:lang w:val="sk-SK"/>
        </w:rPr>
        <w:t>zamestnanci</w:t>
      </w:r>
      <w:r w:rsidR="00C4577D" w:rsidRPr="00067FD4">
        <w:rPr>
          <w:rFonts w:ascii="Times New Roman" w:hAnsi="Times New Roman"/>
          <w:color w:val="auto"/>
          <w:sz w:val="24"/>
          <w:szCs w:val="24"/>
          <w:lang w:val="sk-SK"/>
        </w:rPr>
        <w:t>,</w:t>
      </w:r>
      <w:r w:rsidR="00C4577D">
        <w:rPr>
          <w:rFonts w:ascii="Times New Roman" w:hAnsi="Times New Roman"/>
          <w:color w:val="auto"/>
          <w:sz w:val="24"/>
          <w:szCs w:val="24"/>
          <w:lang w:val="sk-SK"/>
        </w:rPr>
        <w:t xml:space="preserve"> bez ohľadu na ich štátnu príslušnosť alebo právny status,</w:t>
      </w:r>
      <w:r w:rsidR="00C4577D" w:rsidRPr="00EA2E08">
        <w:rPr>
          <w:rFonts w:ascii="Times New Roman" w:hAnsi="Times New Roman"/>
          <w:color w:val="auto"/>
          <w:sz w:val="24"/>
          <w:szCs w:val="24"/>
          <w:lang w:val="sk-SK"/>
        </w:rPr>
        <w:t xml:space="preserve"> nemôžu domáhať 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>spolupráce</w:t>
      </w:r>
      <w:r w:rsidR="00BF1715">
        <w:rPr>
          <w:rFonts w:ascii="Times New Roman" w:hAnsi="Times New Roman"/>
          <w:color w:val="auto"/>
          <w:sz w:val="24"/>
          <w:szCs w:val="24"/>
          <w:lang w:val="sk-SK"/>
        </w:rPr>
        <w:t xml:space="preserve"> s agentúrou </w:t>
      </w:r>
      <w:r w:rsidR="00D27C92">
        <w:rPr>
          <w:rFonts w:ascii="Times New Roman" w:hAnsi="Times New Roman"/>
          <w:color w:val="auto"/>
          <w:sz w:val="24"/>
          <w:szCs w:val="24"/>
          <w:lang w:val="sk-SK"/>
        </w:rPr>
        <w:t>dočasného zamestnávania</w:t>
      </w:r>
      <w:r w:rsidR="0031172C">
        <w:rPr>
          <w:rFonts w:ascii="Times New Roman" w:hAnsi="Times New Roman"/>
          <w:color w:val="auto"/>
          <w:sz w:val="24"/>
          <w:szCs w:val="24"/>
          <w:lang w:val="sk-SK"/>
        </w:rPr>
        <w:t xml:space="preserve"> ako živnostníci. </w:t>
      </w:r>
      <w:r w:rsidR="001D299A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C4577D" w:rsidRPr="00EA2E08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68248DE0" w14:textId="77777777" w:rsidR="006F4AAB" w:rsidRDefault="006F4AAB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64B71EA6" w14:textId="0E4E9962" w:rsidR="002D3085" w:rsidRDefault="004F4304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Spôsoby </w:t>
      </w:r>
      <w:r w:rsidR="00437A22">
        <w:rPr>
          <w:rFonts w:ascii="Times New Roman" w:hAnsi="Times New Roman"/>
          <w:color w:val="auto"/>
          <w:sz w:val="24"/>
          <w:szCs w:val="24"/>
          <w:lang w:val="sk-SK"/>
        </w:rPr>
        <w:t>a podmienky s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končenia pracovného pomeru upravuje </w:t>
      </w:r>
      <w:r w:rsidR="00D0022D">
        <w:rPr>
          <w:rFonts w:ascii="Times New Roman" w:hAnsi="Times New Roman"/>
          <w:color w:val="auto"/>
          <w:sz w:val="24"/>
          <w:szCs w:val="24"/>
          <w:lang w:val="sk-SK"/>
        </w:rPr>
        <w:t>§ 59</w:t>
      </w:r>
      <w:r w:rsidR="00437A22">
        <w:rPr>
          <w:rFonts w:ascii="Times New Roman" w:hAnsi="Times New Roman"/>
          <w:color w:val="auto"/>
          <w:sz w:val="24"/>
          <w:szCs w:val="24"/>
          <w:lang w:val="sk-SK"/>
        </w:rPr>
        <w:t xml:space="preserve"> a </w:t>
      </w:r>
      <w:proofErr w:type="spellStart"/>
      <w:r w:rsidR="00437A22">
        <w:rPr>
          <w:rFonts w:ascii="Times New Roman" w:hAnsi="Times New Roman"/>
          <w:color w:val="auto"/>
          <w:sz w:val="24"/>
          <w:szCs w:val="24"/>
          <w:lang w:val="sk-SK"/>
        </w:rPr>
        <w:t>nasl</w:t>
      </w:r>
      <w:proofErr w:type="spellEnd"/>
      <w:r w:rsidR="00437A22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="00D0022D">
        <w:rPr>
          <w:rFonts w:ascii="Times New Roman" w:hAnsi="Times New Roman"/>
          <w:color w:val="auto"/>
          <w:sz w:val="24"/>
          <w:szCs w:val="24"/>
          <w:lang w:val="sk-SK"/>
        </w:rPr>
        <w:t xml:space="preserve"> Zákonníka práce. </w:t>
      </w:r>
      <w:r w:rsidR="00671ED4">
        <w:rPr>
          <w:rFonts w:ascii="Times New Roman" w:hAnsi="Times New Roman"/>
          <w:color w:val="auto"/>
          <w:sz w:val="24"/>
          <w:szCs w:val="24"/>
          <w:lang w:val="sk-SK"/>
        </w:rPr>
        <w:t>Zamestnávateľ je povinn</w:t>
      </w:r>
      <w:r w:rsidR="00841FDC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="00671ED4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841FDC">
        <w:rPr>
          <w:rFonts w:ascii="Times New Roman" w:hAnsi="Times New Roman"/>
          <w:color w:val="auto"/>
          <w:sz w:val="24"/>
          <w:szCs w:val="24"/>
          <w:lang w:val="sk-SK"/>
        </w:rPr>
        <w:t>pri</w:t>
      </w:r>
      <w:r w:rsidR="00671ED4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="00D30AA8">
        <w:rPr>
          <w:rFonts w:ascii="Times New Roman" w:hAnsi="Times New Roman"/>
          <w:color w:val="auto"/>
          <w:sz w:val="24"/>
          <w:szCs w:val="24"/>
          <w:lang w:val="sk-SK"/>
        </w:rPr>
        <w:t xml:space="preserve">prepúšťaní zamestnancov </w:t>
      </w:r>
      <w:r w:rsidR="00671ED4">
        <w:rPr>
          <w:rFonts w:ascii="Times New Roman" w:hAnsi="Times New Roman"/>
          <w:color w:val="auto"/>
          <w:sz w:val="24"/>
          <w:szCs w:val="24"/>
          <w:lang w:val="sk-SK"/>
        </w:rPr>
        <w:t>dodržiavať zá</w:t>
      </w:r>
      <w:r w:rsidR="005A47D6">
        <w:rPr>
          <w:rFonts w:ascii="Times New Roman" w:hAnsi="Times New Roman"/>
          <w:color w:val="auto"/>
          <w:sz w:val="24"/>
          <w:szCs w:val="24"/>
          <w:lang w:val="sk-SK"/>
        </w:rPr>
        <w:t>sadu rovnakého za</w:t>
      </w:r>
      <w:r w:rsidR="00D30AA8">
        <w:rPr>
          <w:rFonts w:ascii="Times New Roman" w:hAnsi="Times New Roman"/>
          <w:color w:val="auto"/>
          <w:sz w:val="24"/>
          <w:szCs w:val="24"/>
          <w:lang w:val="sk-SK"/>
        </w:rPr>
        <w:t>obchádzania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 xml:space="preserve">. 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>To znamená, že dôvodom skončenia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 xml:space="preserve"> pracovn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>ého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 xml:space="preserve"> pomer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>u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>nemôže byť niektorý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 xml:space="preserve"> z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> </w:t>
      </w:r>
      <w:r w:rsidR="008F18B1">
        <w:rPr>
          <w:rFonts w:ascii="Times New Roman" w:hAnsi="Times New Roman"/>
          <w:color w:val="auto"/>
          <w:sz w:val="24"/>
          <w:szCs w:val="24"/>
          <w:lang w:val="sk-SK"/>
        </w:rPr>
        <w:t>dôvodov</w:t>
      </w:r>
      <w:r w:rsidR="00750826">
        <w:rPr>
          <w:rFonts w:ascii="Times New Roman" w:hAnsi="Times New Roman"/>
          <w:color w:val="auto"/>
          <w:sz w:val="24"/>
          <w:szCs w:val="24"/>
          <w:lang w:val="sk-SK"/>
        </w:rPr>
        <w:t xml:space="preserve"> vymenovaných v § 13 ods. 2 Zákonníka práce - 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pohlavi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manželsk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stav a rodinn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stav, sexuáln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orientáci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ras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farb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pleti, jazyk, vek, nepriazniv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ý 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zdravotn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stav alebo zdravotné postihnuti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genetick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é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vlastností, vier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a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náboženstv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o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politické alebo iné zmýšľani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odborov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á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činnos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ť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národn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ý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alebo sociáln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y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pôvod, príslušnos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ť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k národnosti alebo etnickej skupine, majet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ok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>, rod alebo iného postaveni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alebo oznámeni</w:t>
      </w:r>
      <w:r w:rsidR="00CA2238">
        <w:rPr>
          <w:rFonts w:ascii="Times New Roman" w:hAnsi="Times New Roman"/>
          <w:color w:val="auto"/>
          <w:sz w:val="24"/>
          <w:szCs w:val="24"/>
          <w:lang w:val="sk-SK"/>
        </w:rPr>
        <w:t>e</w:t>
      </w:r>
      <w:r w:rsidR="00CA2238" w:rsidRPr="00CA2238">
        <w:rPr>
          <w:rFonts w:ascii="Times New Roman" w:hAnsi="Times New Roman"/>
          <w:color w:val="auto"/>
          <w:sz w:val="24"/>
          <w:szCs w:val="24"/>
          <w:lang w:val="sk-SK"/>
        </w:rPr>
        <w:t xml:space="preserve"> kriminality alebo inej protispoločenskej činnosti.</w:t>
      </w:r>
      <w:r w:rsidR="0076272B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3D4BC3B1" w14:textId="77777777" w:rsidR="002D3085" w:rsidRDefault="002D3085" w:rsidP="00F659C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38F0D079" w14:textId="25666366" w:rsidR="00AB78FF" w:rsidRDefault="0076272B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V zmysle § 13 ods. 6 Zákonníka práce z</w:t>
      </w:r>
      <w:r w:rsidRPr="0076272B">
        <w:rPr>
          <w:rFonts w:ascii="Times New Roman" w:hAnsi="Times New Roman"/>
          <w:color w:val="auto"/>
          <w:sz w:val="24"/>
          <w:szCs w:val="24"/>
          <w:lang w:val="sk-SK"/>
        </w:rPr>
        <w:t xml:space="preserve">amestnávateľ nesmie zamestnancovi zakázať výkon inej zárobkovej činnosti mimo zamestnávateľom určeného pracovného času; tým nie je dotknuté </w:t>
      </w:r>
      <w:r w:rsidRPr="0076272B">
        <w:rPr>
          <w:rFonts w:ascii="Times New Roman" w:hAnsi="Times New Roman"/>
          <w:color w:val="auto"/>
          <w:sz w:val="24"/>
          <w:szCs w:val="24"/>
          <w:lang w:val="sk-SK"/>
        </w:rPr>
        <w:lastRenderedPageBreak/>
        <w:t>obmedzenie inej zárobkovej činnosti podľa § 83</w:t>
      </w:r>
      <w:r w:rsidR="00E109B0">
        <w:rPr>
          <w:rStyle w:val="Odkaznapoznmkupodiarou"/>
          <w:rFonts w:ascii="Times New Roman" w:hAnsi="Times New Roman"/>
          <w:color w:val="auto"/>
          <w:sz w:val="24"/>
          <w:szCs w:val="24"/>
          <w:lang w:val="sk-SK"/>
        </w:rPr>
        <w:footnoteReference w:id="1"/>
      </w:r>
      <w:r w:rsidRPr="0076272B">
        <w:rPr>
          <w:rFonts w:ascii="Times New Roman" w:hAnsi="Times New Roman"/>
          <w:color w:val="auto"/>
          <w:sz w:val="24"/>
          <w:szCs w:val="24"/>
          <w:lang w:val="sk-SK"/>
        </w:rPr>
        <w:t xml:space="preserve"> alebo podľa osobitných predpisov.</w:t>
      </w:r>
      <w:r w:rsidR="005F5A60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5F5A60" w:rsidRPr="00AB7725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 xml:space="preserve">Zamestnávateľ teda s Vami nemôže ukončiť pracovný pomer iba z dôvodu, ak začnete podnikať </w:t>
      </w:r>
      <w:r w:rsidR="00AB7725" w:rsidRPr="00AB7725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mimo zamestnávateľom určený pracovný čas ako živnostník.</w:t>
      </w:r>
      <w:r w:rsidR="00AB7725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1BDBA444" w14:textId="77777777" w:rsidR="00D202BE" w:rsidRDefault="00D202BE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19A510EB" w14:textId="77777777" w:rsidR="001D1DA8" w:rsidRDefault="001D1DA8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039520C8" w14:textId="090B82C9" w:rsidR="004744E8" w:rsidRPr="004744E8" w:rsidRDefault="004744E8" w:rsidP="004F0983">
      <w:pPr>
        <w:spacing w:after="0"/>
        <w:jc w:val="both"/>
        <w:rPr>
          <w:rFonts w:ascii="Times New Roman" w:hAnsi="Times New Roman"/>
          <w:b/>
          <w:bCs/>
          <w:color w:val="auto"/>
          <w:sz w:val="24"/>
          <w:szCs w:val="24"/>
          <w:lang w:val="sk-SK"/>
        </w:rPr>
      </w:pPr>
      <w:r w:rsidRPr="004744E8">
        <w:rPr>
          <w:rFonts w:ascii="Times New Roman" w:hAnsi="Times New Roman"/>
          <w:b/>
          <w:bCs/>
          <w:color w:val="auto"/>
          <w:sz w:val="24"/>
          <w:szCs w:val="24"/>
          <w:lang w:val="sk-SK"/>
        </w:rPr>
        <w:t>Záver</w:t>
      </w:r>
    </w:p>
    <w:p w14:paraId="2C1F64ED" w14:textId="77777777" w:rsidR="00961EB0" w:rsidRDefault="00961EB0" w:rsidP="00961EB0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3DDEBD98" w14:textId="320565EE" w:rsidR="004744E8" w:rsidRDefault="000B3DF1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Osoba s udeleným dočasným útočiskom môže</w:t>
      </w:r>
      <w:r w:rsidR="003A039E">
        <w:rPr>
          <w:rFonts w:ascii="Times New Roman" w:hAnsi="Times New Roman"/>
          <w:color w:val="auto"/>
          <w:sz w:val="24"/>
          <w:szCs w:val="24"/>
          <w:lang w:val="sk-SK"/>
        </w:rPr>
        <w:t xml:space="preserve"> v SR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podnikať za podmienok stanovených živnostenským zákonom. </w:t>
      </w:r>
    </w:p>
    <w:p w14:paraId="585B9CED" w14:textId="77777777" w:rsidR="000B3DF1" w:rsidRDefault="000B3DF1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129E0BDA" w14:textId="781E9D1C" w:rsidR="000B3DF1" w:rsidRDefault="008C36E5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Agentúra dočasného zamestnávania nie je oprávnená za účelom </w:t>
      </w:r>
      <w:r w:rsidR="00783BFA">
        <w:rPr>
          <w:rFonts w:ascii="Times New Roman" w:hAnsi="Times New Roman"/>
          <w:color w:val="auto"/>
          <w:sz w:val="24"/>
          <w:szCs w:val="24"/>
          <w:lang w:val="sk-SK"/>
        </w:rPr>
        <w:t xml:space="preserve">dočasného 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pridelenia </w:t>
      </w:r>
      <w:r w:rsidR="00783BFA">
        <w:rPr>
          <w:rFonts w:ascii="Times New Roman" w:hAnsi="Times New Roman"/>
          <w:color w:val="auto"/>
          <w:sz w:val="24"/>
          <w:szCs w:val="24"/>
          <w:lang w:val="sk-SK"/>
        </w:rPr>
        <w:t xml:space="preserve">zamestnanca </w:t>
      </w:r>
      <w:r w:rsidR="004E12B4">
        <w:rPr>
          <w:rFonts w:ascii="Times New Roman" w:hAnsi="Times New Roman"/>
          <w:color w:val="auto"/>
          <w:sz w:val="24"/>
          <w:szCs w:val="24"/>
          <w:lang w:val="sk-SK"/>
        </w:rPr>
        <w:t xml:space="preserve">k </w:t>
      </w:r>
      <w:r w:rsidR="00783BFA">
        <w:rPr>
          <w:rFonts w:ascii="Times New Roman" w:hAnsi="Times New Roman"/>
          <w:color w:val="auto"/>
          <w:sz w:val="24"/>
          <w:szCs w:val="24"/>
          <w:lang w:val="sk-SK"/>
        </w:rPr>
        <w:t xml:space="preserve">užívateľskému zamestnávateľovi </w:t>
      </w:r>
      <w:r w:rsidR="005B40A5">
        <w:rPr>
          <w:rFonts w:ascii="Times New Roman" w:hAnsi="Times New Roman"/>
          <w:color w:val="auto"/>
          <w:sz w:val="24"/>
          <w:szCs w:val="24"/>
          <w:lang w:val="sk-SK"/>
        </w:rPr>
        <w:t>zamestnávať osoby v inom ako v pracovnom pomere</w:t>
      </w:r>
      <w:r w:rsidR="005F4092">
        <w:rPr>
          <w:rFonts w:ascii="Times New Roman" w:hAnsi="Times New Roman"/>
          <w:color w:val="auto"/>
          <w:sz w:val="24"/>
          <w:szCs w:val="24"/>
          <w:lang w:val="sk-SK"/>
        </w:rPr>
        <w:t>.</w:t>
      </w:r>
      <w:r w:rsidR="004E11F6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  <w:r w:rsidR="00DF2DC2">
        <w:rPr>
          <w:rFonts w:ascii="Times New Roman" w:hAnsi="Times New Roman"/>
          <w:color w:val="auto"/>
          <w:sz w:val="24"/>
          <w:szCs w:val="24"/>
          <w:lang w:val="sk-SK"/>
        </w:rPr>
        <w:t>Odmietnut</w:t>
      </w:r>
      <w:r w:rsidR="00356219">
        <w:rPr>
          <w:rFonts w:ascii="Times New Roman" w:hAnsi="Times New Roman"/>
          <w:color w:val="auto"/>
          <w:sz w:val="24"/>
          <w:szCs w:val="24"/>
          <w:lang w:val="sk-SK"/>
        </w:rPr>
        <w:t>ím</w:t>
      </w:r>
      <w:r w:rsidR="00DF2DC2">
        <w:rPr>
          <w:rFonts w:ascii="Times New Roman" w:hAnsi="Times New Roman"/>
          <w:color w:val="auto"/>
          <w:sz w:val="24"/>
          <w:szCs w:val="24"/>
          <w:lang w:val="sk-SK"/>
        </w:rPr>
        <w:t xml:space="preserve"> uzavretia </w:t>
      </w:r>
      <w:r w:rsidR="00C579FA">
        <w:rPr>
          <w:rFonts w:ascii="Times New Roman" w:hAnsi="Times New Roman"/>
          <w:color w:val="auto"/>
          <w:sz w:val="24"/>
          <w:szCs w:val="24"/>
          <w:lang w:val="sk-SK"/>
        </w:rPr>
        <w:t xml:space="preserve">iného ako </w:t>
      </w:r>
      <w:r w:rsidR="00F51EB4">
        <w:rPr>
          <w:rFonts w:ascii="Times New Roman" w:hAnsi="Times New Roman"/>
          <w:color w:val="auto"/>
          <w:sz w:val="24"/>
          <w:szCs w:val="24"/>
          <w:lang w:val="sk-SK"/>
        </w:rPr>
        <w:t>pracovnoprávneho</w:t>
      </w:r>
      <w:r w:rsidR="00356219">
        <w:rPr>
          <w:rFonts w:ascii="Times New Roman" w:hAnsi="Times New Roman"/>
          <w:color w:val="auto"/>
          <w:sz w:val="24"/>
          <w:szCs w:val="24"/>
          <w:lang w:val="sk-SK"/>
        </w:rPr>
        <w:t xml:space="preserve"> vzťahu sa preto agentúra dočasného zamestnávania nemôže dopustiť porušenia zákazu diskriminácie. </w:t>
      </w:r>
      <w:r w:rsidR="00DF2DC2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7FC4B99D" w14:textId="77777777" w:rsidR="005F4092" w:rsidRDefault="005F4092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799194C4" w14:textId="0FB53EE0" w:rsidR="005F4092" w:rsidRDefault="00EF078D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Agentúra dočasného zamestnávania nemôže zakázať zamestnancovi, aby mimo</w:t>
      </w:r>
      <w:r w:rsidR="00094EC2">
        <w:rPr>
          <w:rFonts w:ascii="Times New Roman" w:hAnsi="Times New Roman"/>
          <w:color w:val="auto"/>
          <w:sz w:val="24"/>
          <w:szCs w:val="24"/>
          <w:lang w:val="sk-SK"/>
        </w:rPr>
        <w:t xml:space="preserve"> ňou určeného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pracovného času</w:t>
      </w:r>
      <w:r w:rsidR="00F52A24">
        <w:rPr>
          <w:rFonts w:ascii="Times New Roman" w:hAnsi="Times New Roman"/>
          <w:color w:val="auto"/>
          <w:sz w:val="24"/>
          <w:szCs w:val="24"/>
          <w:lang w:val="sk-SK"/>
        </w:rPr>
        <w:t xml:space="preserve"> podnikal ako živnostník, pokiaľ nejde o</w:t>
      </w:r>
      <w:r w:rsidR="005D5812">
        <w:rPr>
          <w:rFonts w:ascii="Times New Roman" w:hAnsi="Times New Roman"/>
          <w:color w:val="auto"/>
          <w:sz w:val="24"/>
          <w:szCs w:val="24"/>
          <w:lang w:val="sk-SK"/>
        </w:rPr>
        <w:t xml:space="preserve"> výkon konkurenčnej činnosti. </w:t>
      </w:r>
    </w:p>
    <w:p w14:paraId="7529F0CF" w14:textId="77777777" w:rsidR="004935FA" w:rsidRDefault="004935FA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02AE5384" w14:textId="41FC9F3D" w:rsidR="004935FA" w:rsidRDefault="004935FA" w:rsidP="004F0983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>
        <w:rPr>
          <w:rFonts w:ascii="Times New Roman" w:hAnsi="Times New Roman"/>
          <w:color w:val="auto"/>
          <w:sz w:val="24"/>
          <w:szCs w:val="24"/>
          <w:lang w:val="sk-SK"/>
        </w:rPr>
        <w:t>Agentúra dočasného zamestnávania nie je oprávnená ukončiť pracovný pomer so zamestnancom iba z dôvodu, že mimo</w:t>
      </w:r>
      <w:r w:rsidR="00577909">
        <w:rPr>
          <w:rFonts w:ascii="Times New Roman" w:hAnsi="Times New Roman"/>
          <w:color w:val="auto"/>
          <w:sz w:val="24"/>
          <w:szCs w:val="24"/>
          <w:lang w:val="sk-SK"/>
        </w:rPr>
        <w:t xml:space="preserve"> ňou </w:t>
      </w:r>
      <w:r w:rsidR="00FE032B">
        <w:rPr>
          <w:rFonts w:ascii="Times New Roman" w:hAnsi="Times New Roman"/>
          <w:color w:val="auto"/>
          <w:sz w:val="24"/>
          <w:szCs w:val="24"/>
          <w:lang w:val="sk-SK"/>
        </w:rPr>
        <w:t>určeného pracovného času</w:t>
      </w:r>
      <w:r>
        <w:rPr>
          <w:rFonts w:ascii="Times New Roman" w:hAnsi="Times New Roman"/>
          <w:color w:val="auto"/>
          <w:sz w:val="24"/>
          <w:szCs w:val="24"/>
          <w:lang w:val="sk-SK"/>
        </w:rPr>
        <w:t xml:space="preserve"> pracovného času </w:t>
      </w:r>
      <w:r w:rsidR="00577909">
        <w:rPr>
          <w:rFonts w:ascii="Times New Roman" w:hAnsi="Times New Roman"/>
          <w:color w:val="auto"/>
          <w:sz w:val="24"/>
          <w:szCs w:val="24"/>
          <w:lang w:val="sk-SK"/>
        </w:rPr>
        <w:t>vykonáva inú zárobkovú činnosť</w:t>
      </w:r>
      <w:r w:rsidR="00E03D5F">
        <w:rPr>
          <w:rFonts w:ascii="Times New Roman" w:hAnsi="Times New Roman"/>
          <w:color w:val="auto"/>
          <w:sz w:val="24"/>
          <w:szCs w:val="24"/>
          <w:lang w:val="sk-SK"/>
        </w:rPr>
        <w:t xml:space="preserve">. Výnimkou je, ak by vykonával konkurenčnú činnosť bez predchádzajúceho súhlasu zamestnávateľa. </w:t>
      </w:r>
    </w:p>
    <w:p w14:paraId="6E90F3E0" w14:textId="77777777" w:rsidR="00582D82" w:rsidRPr="004744E8" w:rsidRDefault="00582D82" w:rsidP="004F0983">
      <w:pPr>
        <w:spacing w:after="0"/>
        <w:jc w:val="both"/>
        <w:rPr>
          <w:rFonts w:ascii="Times New Roman" w:hAnsi="Times New Roman"/>
          <w:bCs/>
          <w:color w:val="auto"/>
          <w:sz w:val="24"/>
          <w:szCs w:val="24"/>
          <w:lang w:val="sk-SK"/>
        </w:rPr>
      </w:pPr>
    </w:p>
    <w:p w14:paraId="3B52B593" w14:textId="77777777" w:rsidR="0043618F" w:rsidRPr="00FE1ED7" w:rsidRDefault="0043618F" w:rsidP="0092552F">
      <w:pPr>
        <w:spacing w:after="0"/>
        <w:ind w:right="0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52C45075" w14:textId="5E0BB575" w:rsidR="00700666" w:rsidRDefault="00087B91" w:rsidP="0092552F">
      <w:pPr>
        <w:spacing w:after="0"/>
        <w:ind w:right="0"/>
        <w:rPr>
          <w:rFonts w:ascii="Times New Roman" w:hAnsi="Times New Roman"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color w:val="auto"/>
          <w:sz w:val="24"/>
          <w:szCs w:val="24"/>
          <w:lang w:val="sk-SK"/>
        </w:rPr>
        <w:t xml:space="preserve"> </w:t>
      </w:r>
    </w:p>
    <w:p w14:paraId="350E2771" w14:textId="77777777" w:rsidR="00E925B8" w:rsidRPr="00FE1ED7" w:rsidRDefault="00E925B8" w:rsidP="0092552F">
      <w:pPr>
        <w:spacing w:after="0"/>
        <w:ind w:right="0"/>
        <w:rPr>
          <w:rFonts w:ascii="Times New Roman" w:hAnsi="Times New Roman"/>
          <w:color w:val="auto"/>
          <w:sz w:val="24"/>
          <w:szCs w:val="24"/>
          <w:lang w:val="sk-SK"/>
        </w:rPr>
      </w:pPr>
    </w:p>
    <w:p w14:paraId="268A5A2B" w14:textId="29C40D99" w:rsidR="00751878" w:rsidRPr="00FE1ED7" w:rsidRDefault="00751878" w:rsidP="0092552F">
      <w:pPr>
        <w:tabs>
          <w:tab w:val="left" w:pos="1134"/>
        </w:tabs>
        <w:spacing w:after="0"/>
        <w:jc w:val="center"/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</w:pP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  <w:t xml:space="preserve">PhDr. Silvia </w:t>
      </w:r>
      <w:proofErr w:type="spellStart"/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>Porubänová</w:t>
      </w:r>
      <w:proofErr w:type="spellEnd"/>
    </w:p>
    <w:p w14:paraId="6FA507AC" w14:textId="0384F6EE" w:rsidR="001E1890" w:rsidRPr="00FE1ED7" w:rsidRDefault="00751878" w:rsidP="0092552F">
      <w:pPr>
        <w:spacing w:after="0"/>
        <w:jc w:val="both"/>
        <w:rPr>
          <w:rFonts w:ascii="Times New Roman" w:hAnsi="Times New Roman"/>
          <w:color w:val="auto"/>
          <w:sz w:val="24"/>
          <w:szCs w:val="24"/>
          <w:lang w:val="sk-SK"/>
        </w:rPr>
      </w:pP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</w:r>
      <w:r w:rsidRPr="00FE1ED7">
        <w:rPr>
          <w:rFonts w:ascii="Times New Roman" w:hAnsi="Times New Roman"/>
          <w:b/>
          <w:color w:val="auto"/>
          <w:spacing w:val="48"/>
          <w:position w:val="6"/>
          <w:sz w:val="24"/>
          <w:szCs w:val="24"/>
          <w:lang w:val="sk-SK" w:eastAsia="sk-SK"/>
        </w:rPr>
        <w:tab/>
        <w:t xml:space="preserve">  </w:t>
      </w:r>
      <w:r w:rsidRPr="00FE1ED7">
        <w:rPr>
          <w:rFonts w:ascii="Times New Roman" w:hAnsi="Times New Roman"/>
          <w:color w:val="auto"/>
          <w:sz w:val="24"/>
          <w:szCs w:val="24"/>
          <w:lang w:val="sk-SK" w:eastAsia="sk-SK"/>
        </w:rPr>
        <w:t>výkonná riaditeľka</w:t>
      </w:r>
    </w:p>
    <w:sectPr w:rsidR="001E1890" w:rsidRPr="00FE1ED7" w:rsidSect="006D315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 w:code="9"/>
      <w:pgMar w:top="2385" w:right="849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11DD83A" w14:textId="77777777" w:rsidR="00E06407" w:rsidRDefault="00E06407" w:rsidP="008C6389">
      <w:r>
        <w:separator/>
      </w:r>
    </w:p>
  </w:endnote>
  <w:endnote w:type="continuationSeparator" w:id="0">
    <w:p w14:paraId="4FFED485" w14:textId="77777777" w:rsidR="00E06407" w:rsidRDefault="00E06407" w:rsidP="008C6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Montserrat">
    <w:charset w:val="EE"/>
    <w:family w:val="auto"/>
    <w:pitch w:val="variable"/>
    <w:sig w:usb0="2000020F" w:usb1="00000003" w:usb2="00000000" w:usb3="00000000" w:csb0="00000197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0E04E18" w14:textId="77777777" w:rsidR="00A679F1" w:rsidRDefault="00A679F1">
    <w:pPr>
      <w:pStyle w:val="Pt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-1724824905"/>
      <w:docPartObj>
        <w:docPartGallery w:val="Page Numbers (Bottom of Page)"/>
        <w:docPartUnique/>
      </w:docPartObj>
    </w:sdtPr>
    <w:sdtEndPr>
      <w:rPr>
        <w:rFonts w:ascii="Times New Roman" w:hAnsi="Times New Roman"/>
        <w:color w:val="auto"/>
        <w:sz w:val="24"/>
        <w:szCs w:val="24"/>
      </w:rPr>
    </w:sdtEndPr>
    <w:sdtContent>
      <w:p w14:paraId="232EE5E1" w14:textId="77777777" w:rsidR="00A24B4F" w:rsidRPr="00A679F1" w:rsidRDefault="00A24B4F" w:rsidP="00A679F1">
        <w:pPr>
          <w:pStyle w:val="Pta"/>
          <w:spacing w:line="276" w:lineRule="auto"/>
          <w:jc w:val="center"/>
          <w:rPr>
            <w:rFonts w:ascii="Times New Roman" w:hAnsi="Times New Roman"/>
            <w:color w:val="auto"/>
            <w:sz w:val="24"/>
            <w:szCs w:val="24"/>
          </w:rPr>
        </w:pPr>
        <w:r w:rsidRPr="00A679F1">
          <w:rPr>
            <w:rFonts w:ascii="Times New Roman" w:hAnsi="Times New Roman"/>
            <w:color w:val="auto"/>
            <w:sz w:val="24"/>
            <w:szCs w:val="24"/>
          </w:rPr>
          <w:fldChar w:fldCharType="begin"/>
        </w:r>
        <w:r w:rsidRPr="00A679F1">
          <w:rPr>
            <w:rFonts w:ascii="Times New Roman" w:hAnsi="Times New Roman"/>
            <w:color w:val="auto"/>
            <w:sz w:val="24"/>
            <w:szCs w:val="24"/>
          </w:rPr>
          <w:instrText>PAGE   \* MERGEFORMAT</w:instrText>
        </w:r>
        <w:r w:rsidRPr="00A679F1">
          <w:rPr>
            <w:rFonts w:ascii="Times New Roman" w:hAnsi="Times New Roman"/>
            <w:color w:val="auto"/>
            <w:sz w:val="24"/>
            <w:szCs w:val="24"/>
          </w:rPr>
          <w:fldChar w:fldCharType="separate"/>
        </w:r>
        <w:r w:rsidR="00C95D06" w:rsidRPr="00A679F1">
          <w:rPr>
            <w:rFonts w:ascii="Times New Roman" w:hAnsi="Times New Roman"/>
            <w:noProof/>
            <w:color w:val="auto"/>
            <w:sz w:val="24"/>
            <w:szCs w:val="24"/>
            <w:lang w:val="sk-SK"/>
          </w:rPr>
          <w:t>1</w:t>
        </w:r>
        <w:r w:rsidR="00C95D06" w:rsidRPr="00A679F1">
          <w:rPr>
            <w:rFonts w:ascii="Times New Roman" w:hAnsi="Times New Roman"/>
            <w:noProof/>
            <w:color w:val="auto"/>
            <w:sz w:val="24"/>
            <w:szCs w:val="24"/>
            <w:lang w:val="sk-SK"/>
          </w:rPr>
          <w:t>3</w:t>
        </w:r>
        <w:r w:rsidRPr="00A679F1">
          <w:rPr>
            <w:rFonts w:ascii="Times New Roman" w:hAnsi="Times New Roman"/>
            <w:color w:val="auto"/>
            <w:sz w:val="24"/>
            <w:szCs w:val="24"/>
          </w:rPr>
          <w:fldChar w:fldCharType="end"/>
        </w:r>
      </w:p>
    </w:sdtContent>
  </w:sdt>
  <w:p w14:paraId="5935BD42" w14:textId="77777777" w:rsidR="00A24B4F" w:rsidRDefault="00A24B4F">
    <w:pPr>
      <w:pStyle w:val="Pt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417F03" w14:textId="77777777" w:rsidR="00A679F1" w:rsidRDefault="00A679F1">
    <w:pPr>
      <w:pStyle w:val="Pt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A161EE7" w14:textId="77777777" w:rsidR="00E06407" w:rsidRDefault="00E06407" w:rsidP="008C6389">
      <w:r>
        <w:separator/>
      </w:r>
    </w:p>
  </w:footnote>
  <w:footnote w:type="continuationSeparator" w:id="0">
    <w:p w14:paraId="357970F9" w14:textId="77777777" w:rsidR="00E06407" w:rsidRDefault="00E06407" w:rsidP="008C6389">
      <w:r>
        <w:continuationSeparator/>
      </w:r>
    </w:p>
  </w:footnote>
  <w:footnote w:id="1">
    <w:p w14:paraId="482B776C" w14:textId="5DB99926" w:rsidR="00E109B0" w:rsidRPr="000A3358" w:rsidRDefault="00E109B0" w:rsidP="000A3358">
      <w:pPr>
        <w:pStyle w:val="Textpoznmkypodiarou"/>
        <w:jc w:val="both"/>
        <w:rPr>
          <w:rFonts w:ascii="Times New Roman" w:hAnsi="Times New Roman"/>
        </w:rPr>
      </w:pPr>
      <w:r w:rsidRPr="000A3358">
        <w:rPr>
          <w:rStyle w:val="Odkaznapoznmkupodiarou"/>
          <w:rFonts w:ascii="Times New Roman" w:hAnsi="Times New Roman"/>
        </w:rPr>
        <w:footnoteRef/>
      </w:r>
      <w:r w:rsidRPr="000A3358">
        <w:rPr>
          <w:rFonts w:ascii="Times New Roman" w:hAnsi="Times New Roman"/>
        </w:rPr>
        <w:t xml:space="preserve"> Podľa § 83 ods. 1 Zákonníka práce </w:t>
      </w:r>
      <w:r w:rsidR="000A3358" w:rsidRPr="000A3358">
        <w:rPr>
          <w:rFonts w:ascii="Times New Roman" w:hAnsi="Times New Roman"/>
        </w:rPr>
        <w:t>z</w:t>
      </w:r>
      <w:r w:rsidRPr="000A3358">
        <w:rPr>
          <w:rFonts w:ascii="Times New Roman" w:hAnsi="Times New Roman"/>
        </w:rPr>
        <w:t>amestnanec môže popri svojom zamestnaní vykonávanom v pracovnom pomere vykonávať inú zárobkovú činnosť, ktorá má k predmetu činnosti zamestnávateľa konkurenčný charakter, len s predchádzajúcim písomným súhlasom zamestnávateľa. Ak sa zamestnávateľ nevyjadrí do 15 dní od doručenia žiadosti zamestnanca, platí, že súhlas udelil.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213C9D7" w14:textId="77777777" w:rsidR="00A24B4F" w:rsidRDefault="00E925B8" w:rsidP="008C6389">
    <w:pPr>
      <w:pStyle w:val="Hlavika"/>
    </w:pPr>
    <w:r>
      <w:rPr>
        <w:noProof/>
        <w:lang w:val="sk-SK" w:eastAsia="sk-SK"/>
      </w:rPr>
      <w:pict w14:anchorId="0C3316F3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50438" o:spid="_x0000_s1025" type="#_x0000_t75" style="position:absolute;margin-left:0;margin-top:0;width:602.75pt;height:852.5pt;z-index:-251658752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A703AE1" w14:textId="77777777" w:rsidR="00A24B4F" w:rsidRDefault="00E925B8" w:rsidP="008C6389">
    <w:pPr>
      <w:pStyle w:val="Hlavika"/>
    </w:pPr>
    <w:r>
      <w:rPr>
        <w:noProof/>
        <w:lang w:val="sk-SK" w:eastAsia="sk-SK"/>
      </w:rPr>
      <w:pict w14:anchorId="3E8FBE54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50439" o:spid="_x0000_s1026" type="#_x0000_t75" style="position:absolute;margin-left:-92.7pt;margin-top:-119.15pt;width:602.75pt;height:852.5pt;z-index:-251657728;mso-position-horizontal-relative:margin;mso-position-vertical-relative:margin" o:allowincell="f">
          <v:imagedata r:id="rId1" o:title="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C9638D8" w14:textId="77777777" w:rsidR="00A24B4F" w:rsidRDefault="00E925B8" w:rsidP="008C6389">
    <w:pPr>
      <w:pStyle w:val="Hlavika"/>
    </w:pPr>
    <w:r>
      <w:rPr>
        <w:noProof/>
        <w:lang w:val="sk-SK" w:eastAsia="sk-SK"/>
      </w:rPr>
      <w:pict w14:anchorId="7A0F6A3E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043650437" o:spid="_x0000_s1027" type="#_x0000_t75" style="position:absolute;margin-left:0;margin-top:0;width:602.75pt;height:852.5pt;z-index:-251659776;mso-position-horizontal:center;mso-position-horizontal-relative:margin;mso-position-vertical:center;mso-position-vertical-relative:margin" o:allowincell="f">
          <v:imagedata r:id="rId1" o:title="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3155B00"/>
    <w:multiLevelType w:val="hybridMultilevel"/>
    <w:tmpl w:val="19484ABE"/>
    <w:lvl w:ilvl="0" w:tplc="BB0E80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62F48D8"/>
    <w:multiLevelType w:val="hybridMultilevel"/>
    <w:tmpl w:val="7012DE50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85C2AEE"/>
    <w:multiLevelType w:val="hybridMultilevel"/>
    <w:tmpl w:val="7D64CD54"/>
    <w:lvl w:ilvl="0" w:tplc="2584A5CE">
      <w:start w:val="26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2BB133C"/>
    <w:multiLevelType w:val="hybridMultilevel"/>
    <w:tmpl w:val="9D6221A2"/>
    <w:lvl w:ilvl="0" w:tplc="DF0EA146">
      <w:start w:val="1"/>
      <w:numFmt w:val="decimal"/>
      <w:lvlText w:val="%1."/>
      <w:lvlJc w:val="left"/>
      <w:pPr>
        <w:tabs>
          <w:tab w:val="num" w:pos="705"/>
        </w:tabs>
        <w:ind w:left="705" w:hanging="705"/>
      </w:pPr>
      <w:rPr>
        <w:rFonts w:cs="Times New Roman" w:hint="default"/>
      </w:rPr>
    </w:lvl>
    <w:lvl w:ilvl="1" w:tplc="041B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1B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1B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1B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1B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1B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1B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1B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4" w15:restartNumberingAfterBreak="0">
    <w:nsid w:val="2D647EC0"/>
    <w:multiLevelType w:val="hybridMultilevel"/>
    <w:tmpl w:val="82A8D50E"/>
    <w:lvl w:ilvl="0" w:tplc="041B0017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D95721A"/>
    <w:multiLevelType w:val="hybridMultilevel"/>
    <w:tmpl w:val="4BB60F74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F45718D"/>
    <w:multiLevelType w:val="hybridMultilevel"/>
    <w:tmpl w:val="856AA286"/>
    <w:lvl w:ilvl="0" w:tplc="041B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4A669ED"/>
    <w:multiLevelType w:val="hybridMultilevel"/>
    <w:tmpl w:val="F76203AC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F1768AB"/>
    <w:multiLevelType w:val="hybridMultilevel"/>
    <w:tmpl w:val="4B986A10"/>
    <w:lvl w:ilvl="0" w:tplc="BB0E8072">
      <w:numFmt w:val="bullet"/>
      <w:lvlText w:val="-"/>
      <w:lvlJc w:val="left"/>
      <w:pPr>
        <w:ind w:left="36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9" w15:restartNumberingAfterBreak="0">
    <w:nsid w:val="4F814BF0"/>
    <w:multiLevelType w:val="hybridMultilevel"/>
    <w:tmpl w:val="5CB29106"/>
    <w:lvl w:ilvl="0" w:tplc="509CD95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6251C1E"/>
    <w:multiLevelType w:val="hybridMultilevel"/>
    <w:tmpl w:val="BC52381C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E5C35A3"/>
    <w:multiLevelType w:val="hybridMultilevel"/>
    <w:tmpl w:val="70F83794"/>
    <w:lvl w:ilvl="0" w:tplc="041B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5A52F8B"/>
    <w:multiLevelType w:val="hybridMultilevel"/>
    <w:tmpl w:val="5912857C"/>
    <w:lvl w:ilvl="0" w:tplc="BB0E8072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9970BD0"/>
    <w:multiLevelType w:val="hybridMultilevel"/>
    <w:tmpl w:val="5D260962"/>
    <w:lvl w:ilvl="0" w:tplc="041B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B0019" w:tentative="1">
      <w:start w:val="1"/>
      <w:numFmt w:val="lowerLetter"/>
      <w:lvlText w:val="%2."/>
      <w:lvlJc w:val="left"/>
      <w:pPr>
        <w:ind w:left="1080" w:hanging="360"/>
      </w:pPr>
    </w:lvl>
    <w:lvl w:ilvl="2" w:tplc="041B001B" w:tentative="1">
      <w:start w:val="1"/>
      <w:numFmt w:val="lowerRoman"/>
      <w:lvlText w:val="%3."/>
      <w:lvlJc w:val="right"/>
      <w:pPr>
        <w:ind w:left="1800" w:hanging="180"/>
      </w:pPr>
    </w:lvl>
    <w:lvl w:ilvl="3" w:tplc="041B000F" w:tentative="1">
      <w:start w:val="1"/>
      <w:numFmt w:val="decimal"/>
      <w:lvlText w:val="%4."/>
      <w:lvlJc w:val="left"/>
      <w:pPr>
        <w:ind w:left="2520" w:hanging="360"/>
      </w:pPr>
    </w:lvl>
    <w:lvl w:ilvl="4" w:tplc="041B0019" w:tentative="1">
      <w:start w:val="1"/>
      <w:numFmt w:val="lowerLetter"/>
      <w:lvlText w:val="%5."/>
      <w:lvlJc w:val="left"/>
      <w:pPr>
        <w:ind w:left="3240" w:hanging="360"/>
      </w:pPr>
    </w:lvl>
    <w:lvl w:ilvl="5" w:tplc="041B001B" w:tentative="1">
      <w:start w:val="1"/>
      <w:numFmt w:val="lowerRoman"/>
      <w:lvlText w:val="%6."/>
      <w:lvlJc w:val="right"/>
      <w:pPr>
        <w:ind w:left="3960" w:hanging="180"/>
      </w:pPr>
    </w:lvl>
    <w:lvl w:ilvl="6" w:tplc="041B000F" w:tentative="1">
      <w:start w:val="1"/>
      <w:numFmt w:val="decimal"/>
      <w:lvlText w:val="%7."/>
      <w:lvlJc w:val="left"/>
      <w:pPr>
        <w:ind w:left="4680" w:hanging="360"/>
      </w:pPr>
    </w:lvl>
    <w:lvl w:ilvl="7" w:tplc="041B0019" w:tentative="1">
      <w:start w:val="1"/>
      <w:numFmt w:val="lowerLetter"/>
      <w:lvlText w:val="%8."/>
      <w:lvlJc w:val="left"/>
      <w:pPr>
        <w:ind w:left="5400" w:hanging="360"/>
      </w:pPr>
    </w:lvl>
    <w:lvl w:ilvl="8" w:tplc="041B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 w15:restartNumberingAfterBreak="0">
    <w:nsid w:val="69FC2B2A"/>
    <w:multiLevelType w:val="hybridMultilevel"/>
    <w:tmpl w:val="431CE482"/>
    <w:lvl w:ilvl="0" w:tplc="041B000F">
      <w:start w:val="1"/>
      <w:numFmt w:val="decimal"/>
      <w:lvlText w:val="%1."/>
      <w:lvlJc w:val="left"/>
      <w:pPr>
        <w:ind w:left="720" w:hanging="360"/>
      </w:pPr>
    </w:lvl>
    <w:lvl w:ilvl="1" w:tplc="041B0019" w:tentative="1">
      <w:start w:val="1"/>
      <w:numFmt w:val="lowerLetter"/>
      <w:lvlText w:val="%2."/>
      <w:lvlJc w:val="left"/>
      <w:pPr>
        <w:ind w:left="1440" w:hanging="360"/>
      </w:pPr>
    </w:lvl>
    <w:lvl w:ilvl="2" w:tplc="041B001B" w:tentative="1">
      <w:start w:val="1"/>
      <w:numFmt w:val="lowerRoman"/>
      <w:lvlText w:val="%3."/>
      <w:lvlJc w:val="right"/>
      <w:pPr>
        <w:ind w:left="2160" w:hanging="180"/>
      </w:pPr>
    </w:lvl>
    <w:lvl w:ilvl="3" w:tplc="041B000F" w:tentative="1">
      <w:start w:val="1"/>
      <w:numFmt w:val="decimal"/>
      <w:lvlText w:val="%4."/>
      <w:lvlJc w:val="left"/>
      <w:pPr>
        <w:ind w:left="2880" w:hanging="360"/>
      </w:pPr>
    </w:lvl>
    <w:lvl w:ilvl="4" w:tplc="041B0019" w:tentative="1">
      <w:start w:val="1"/>
      <w:numFmt w:val="lowerLetter"/>
      <w:lvlText w:val="%5."/>
      <w:lvlJc w:val="left"/>
      <w:pPr>
        <w:ind w:left="3600" w:hanging="360"/>
      </w:pPr>
    </w:lvl>
    <w:lvl w:ilvl="5" w:tplc="041B001B" w:tentative="1">
      <w:start w:val="1"/>
      <w:numFmt w:val="lowerRoman"/>
      <w:lvlText w:val="%6."/>
      <w:lvlJc w:val="right"/>
      <w:pPr>
        <w:ind w:left="4320" w:hanging="180"/>
      </w:pPr>
    </w:lvl>
    <w:lvl w:ilvl="6" w:tplc="041B000F" w:tentative="1">
      <w:start w:val="1"/>
      <w:numFmt w:val="decimal"/>
      <w:lvlText w:val="%7."/>
      <w:lvlJc w:val="left"/>
      <w:pPr>
        <w:ind w:left="5040" w:hanging="360"/>
      </w:pPr>
    </w:lvl>
    <w:lvl w:ilvl="7" w:tplc="041B0019" w:tentative="1">
      <w:start w:val="1"/>
      <w:numFmt w:val="lowerLetter"/>
      <w:lvlText w:val="%8."/>
      <w:lvlJc w:val="left"/>
      <w:pPr>
        <w:ind w:left="5760" w:hanging="360"/>
      </w:pPr>
    </w:lvl>
    <w:lvl w:ilvl="8" w:tplc="041B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6A465F31"/>
    <w:multiLevelType w:val="hybridMultilevel"/>
    <w:tmpl w:val="495EE946"/>
    <w:lvl w:ilvl="0" w:tplc="E24E8312">
      <w:start w:val="1"/>
      <w:numFmt w:val="decimal"/>
      <w:lvlText w:val="%1)"/>
      <w:lvlJc w:val="left"/>
      <w:pPr>
        <w:ind w:left="1068" w:hanging="360"/>
      </w:pPr>
      <w:rPr>
        <w:rFonts w:ascii="Cambria" w:hAnsi="Cambria" w:cstheme="minorBidi" w:hint="default"/>
        <w:b w:val="0"/>
        <w:bCs/>
        <w:sz w:val="20"/>
      </w:rPr>
    </w:lvl>
    <w:lvl w:ilvl="1" w:tplc="041B0019" w:tentative="1">
      <w:start w:val="1"/>
      <w:numFmt w:val="lowerLetter"/>
      <w:lvlText w:val="%2."/>
      <w:lvlJc w:val="left"/>
      <w:pPr>
        <w:ind w:left="1788" w:hanging="360"/>
      </w:pPr>
    </w:lvl>
    <w:lvl w:ilvl="2" w:tplc="041B001B" w:tentative="1">
      <w:start w:val="1"/>
      <w:numFmt w:val="lowerRoman"/>
      <w:lvlText w:val="%3."/>
      <w:lvlJc w:val="right"/>
      <w:pPr>
        <w:ind w:left="2508" w:hanging="180"/>
      </w:pPr>
    </w:lvl>
    <w:lvl w:ilvl="3" w:tplc="041B000F" w:tentative="1">
      <w:start w:val="1"/>
      <w:numFmt w:val="decimal"/>
      <w:lvlText w:val="%4."/>
      <w:lvlJc w:val="left"/>
      <w:pPr>
        <w:ind w:left="3228" w:hanging="360"/>
      </w:pPr>
    </w:lvl>
    <w:lvl w:ilvl="4" w:tplc="041B0019" w:tentative="1">
      <w:start w:val="1"/>
      <w:numFmt w:val="lowerLetter"/>
      <w:lvlText w:val="%5."/>
      <w:lvlJc w:val="left"/>
      <w:pPr>
        <w:ind w:left="3948" w:hanging="360"/>
      </w:pPr>
    </w:lvl>
    <w:lvl w:ilvl="5" w:tplc="041B001B" w:tentative="1">
      <w:start w:val="1"/>
      <w:numFmt w:val="lowerRoman"/>
      <w:lvlText w:val="%6."/>
      <w:lvlJc w:val="right"/>
      <w:pPr>
        <w:ind w:left="4668" w:hanging="180"/>
      </w:pPr>
    </w:lvl>
    <w:lvl w:ilvl="6" w:tplc="041B000F" w:tentative="1">
      <w:start w:val="1"/>
      <w:numFmt w:val="decimal"/>
      <w:lvlText w:val="%7."/>
      <w:lvlJc w:val="left"/>
      <w:pPr>
        <w:ind w:left="5388" w:hanging="360"/>
      </w:pPr>
    </w:lvl>
    <w:lvl w:ilvl="7" w:tplc="041B0019" w:tentative="1">
      <w:start w:val="1"/>
      <w:numFmt w:val="lowerLetter"/>
      <w:lvlText w:val="%8."/>
      <w:lvlJc w:val="left"/>
      <w:pPr>
        <w:ind w:left="6108" w:hanging="360"/>
      </w:pPr>
    </w:lvl>
    <w:lvl w:ilvl="8" w:tplc="041B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6" w15:restartNumberingAfterBreak="0">
    <w:nsid w:val="708737C1"/>
    <w:multiLevelType w:val="hybridMultilevel"/>
    <w:tmpl w:val="6D7A4AC4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72A90D34"/>
    <w:multiLevelType w:val="hybridMultilevel"/>
    <w:tmpl w:val="6C765C3C"/>
    <w:lvl w:ilvl="0" w:tplc="041B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 w16cid:durableId="1398286220">
    <w:abstractNumId w:val="3"/>
  </w:num>
  <w:num w:numId="2" w16cid:durableId="1358853861">
    <w:abstractNumId w:val="11"/>
  </w:num>
  <w:num w:numId="3" w16cid:durableId="1818498019">
    <w:abstractNumId w:val="6"/>
  </w:num>
  <w:num w:numId="4" w16cid:durableId="1982923868">
    <w:abstractNumId w:val="13"/>
  </w:num>
  <w:num w:numId="5" w16cid:durableId="934358575">
    <w:abstractNumId w:val="9"/>
  </w:num>
  <w:num w:numId="6" w16cid:durableId="501430764">
    <w:abstractNumId w:val="17"/>
  </w:num>
  <w:num w:numId="7" w16cid:durableId="177043323">
    <w:abstractNumId w:val="16"/>
  </w:num>
  <w:num w:numId="8" w16cid:durableId="508325561">
    <w:abstractNumId w:val="15"/>
  </w:num>
  <w:num w:numId="9" w16cid:durableId="1500655561">
    <w:abstractNumId w:val="10"/>
  </w:num>
  <w:num w:numId="10" w16cid:durableId="1492915917">
    <w:abstractNumId w:val="0"/>
  </w:num>
  <w:num w:numId="11" w16cid:durableId="1477379827">
    <w:abstractNumId w:val="8"/>
  </w:num>
  <w:num w:numId="12" w16cid:durableId="719207930">
    <w:abstractNumId w:val="12"/>
  </w:num>
  <w:num w:numId="13" w16cid:durableId="854928494">
    <w:abstractNumId w:val="1"/>
  </w:num>
  <w:num w:numId="14" w16cid:durableId="1221087946">
    <w:abstractNumId w:val="7"/>
  </w:num>
  <w:num w:numId="15" w16cid:durableId="181238919">
    <w:abstractNumId w:val="2"/>
  </w:num>
  <w:num w:numId="16" w16cid:durableId="1732580771">
    <w:abstractNumId w:val="4"/>
  </w:num>
  <w:num w:numId="17" w16cid:durableId="868223856">
    <w:abstractNumId w:val="14"/>
  </w:num>
  <w:num w:numId="18" w16cid:durableId="203649576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84F94"/>
    <w:rsid w:val="000002E2"/>
    <w:rsid w:val="000003DC"/>
    <w:rsid w:val="000012DF"/>
    <w:rsid w:val="00001FE6"/>
    <w:rsid w:val="0000244D"/>
    <w:rsid w:val="00002A6C"/>
    <w:rsid w:val="00002E24"/>
    <w:rsid w:val="000042B3"/>
    <w:rsid w:val="00004A50"/>
    <w:rsid w:val="00004DC4"/>
    <w:rsid w:val="000064CB"/>
    <w:rsid w:val="000065A5"/>
    <w:rsid w:val="0000732D"/>
    <w:rsid w:val="000076C6"/>
    <w:rsid w:val="00007AC0"/>
    <w:rsid w:val="000108B4"/>
    <w:rsid w:val="00011691"/>
    <w:rsid w:val="00011725"/>
    <w:rsid w:val="00011AFF"/>
    <w:rsid w:val="000123E8"/>
    <w:rsid w:val="000136E0"/>
    <w:rsid w:val="00013DF1"/>
    <w:rsid w:val="00014965"/>
    <w:rsid w:val="00014A78"/>
    <w:rsid w:val="000157A9"/>
    <w:rsid w:val="000159B9"/>
    <w:rsid w:val="000167C1"/>
    <w:rsid w:val="00017BE1"/>
    <w:rsid w:val="000205C2"/>
    <w:rsid w:val="00020898"/>
    <w:rsid w:val="000225E4"/>
    <w:rsid w:val="000227BC"/>
    <w:rsid w:val="00022800"/>
    <w:rsid w:val="000230DE"/>
    <w:rsid w:val="0002371D"/>
    <w:rsid w:val="00024BB1"/>
    <w:rsid w:val="00024C8A"/>
    <w:rsid w:val="00025004"/>
    <w:rsid w:val="000252E8"/>
    <w:rsid w:val="00025922"/>
    <w:rsid w:val="00025DEF"/>
    <w:rsid w:val="000263D4"/>
    <w:rsid w:val="0002680E"/>
    <w:rsid w:val="0002725C"/>
    <w:rsid w:val="000274FC"/>
    <w:rsid w:val="000278A2"/>
    <w:rsid w:val="000301D3"/>
    <w:rsid w:val="00031289"/>
    <w:rsid w:val="00031B27"/>
    <w:rsid w:val="00034A60"/>
    <w:rsid w:val="00035994"/>
    <w:rsid w:val="00035D61"/>
    <w:rsid w:val="0003663A"/>
    <w:rsid w:val="00037437"/>
    <w:rsid w:val="00037668"/>
    <w:rsid w:val="00037730"/>
    <w:rsid w:val="00040767"/>
    <w:rsid w:val="00040FF0"/>
    <w:rsid w:val="0004294D"/>
    <w:rsid w:val="00042BB4"/>
    <w:rsid w:val="00044127"/>
    <w:rsid w:val="000443F6"/>
    <w:rsid w:val="000444A1"/>
    <w:rsid w:val="00044816"/>
    <w:rsid w:val="00044A41"/>
    <w:rsid w:val="000452F0"/>
    <w:rsid w:val="00045CAE"/>
    <w:rsid w:val="0004666E"/>
    <w:rsid w:val="00046AD7"/>
    <w:rsid w:val="00046D33"/>
    <w:rsid w:val="00046DC8"/>
    <w:rsid w:val="00050281"/>
    <w:rsid w:val="00052A89"/>
    <w:rsid w:val="00053633"/>
    <w:rsid w:val="000539A1"/>
    <w:rsid w:val="00053ADF"/>
    <w:rsid w:val="00054158"/>
    <w:rsid w:val="000557DE"/>
    <w:rsid w:val="000567D7"/>
    <w:rsid w:val="00057A5E"/>
    <w:rsid w:val="00061D42"/>
    <w:rsid w:val="000631BF"/>
    <w:rsid w:val="000635E2"/>
    <w:rsid w:val="0006475E"/>
    <w:rsid w:val="000647EB"/>
    <w:rsid w:val="00065005"/>
    <w:rsid w:val="00065A32"/>
    <w:rsid w:val="00065C03"/>
    <w:rsid w:val="00065EBA"/>
    <w:rsid w:val="00065F53"/>
    <w:rsid w:val="00067FD4"/>
    <w:rsid w:val="00070530"/>
    <w:rsid w:val="000709AA"/>
    <w:rsid w:val="00070E10"/>
    <w:rsid w:val="00071548"/>
    <w:rsid w:val="000717C5"/>
    <w:rsid w:val="000719A7"/>
    <w:rsid w:val="0007216A"/>
    <w:rsid w:val="0007259B"/>
    <w:rsid w:val="0007298A"/>
    <w:rsid w:val="00073341"/>
    <w:rsid w:val="00073DD9"/>
    <w:rsid w:val="000740DB"/>
    <w:rsid w:val="000755EC"/>
    <w:rsid w:val="00076411"/>
    <w:rsid w:val="0007673E"/>
    <w:rsid w:val="00076B5D"/>
    <w:rsid w:val="0007715C"/>
    <w:rsid w:val="00077748"/>
    <w:rsid w:val="000805FF"/>
    <w:rsid w:val="00080822"/>
    <w:rsid w:val="000808AA"/>
    <w:rsid w:val="000819CC"/>
    <w:rsid w:val="00081E49"/>
    <w:rsid w:val="000820BD"/>
    <w:rsid w:val="000827A6"/>
    <w:rsid w:val="00083885"/>
    <w:rsid w:val="00083E4C"/>
    <w:rsid w:val="00084AA7"/>
    <w:rsid w:val="00084CDA"/>
    <w:rsid w:val="000852BD"/>
    <w:rsid w:val="000852EE"/>
    <w:rsid w:val="00085891"/>
    <w:rsid w:val="00085F1A"/>
    <w:rsid w:val="000863AD"/>
    <w:rsid w:val="000867D9"/>
    <w:rsid w:val="00086BEA"/>
    <w:rsid w:val="00086E9C"/>
    <w:rsid w:val="00087B91"/>
    <w:rsid w:val="00090AEB"/>
    <w:rsid w:val="00090F17"/>
    <w:rsid w:val="00091108"/>
    <w:rsid w:val="00091EF3"/>
    <w:rsid w:val="0009223A"/>
    <w:rsid w:val="00092316"/>
    <w:rsid w:val="000929F9"/>
    <w:rsid w:val="00093D7F"/>
    <w:rsid w:val="00093EBE"/>
    <w:rsid w:val="00094CC8"/>
    <w:rsid w:val="00094EC2"/>
    <w:rsid w:val="00095CE0"/>
    <w:rsid w:val="00095E77"/>
    <w:rsid w:val="00096E8A"/>
    <w:rsid w:val="000974D8"/>
    <w:rsid w:val="00097577"/>
    <w:rsid w:val="00097AB6"/>
    <w:rsid w:val="00097E0B"/>
    <w:rsid w:val="000A0FBB"/>
    <w:rsid w:val="000A197E"/>
    <w:rsid w:val="000A1DE4"/>
    <w:rsid w:val="000A2478"/>
    <w:rsid w:val="000A3358"/>
    <w:rsid w:val="000A34E6"/>
    <w:rsid w:val="000A4555"/>
    <w:rsid w:val="000A4790"/>
    <w:rsid w:val="000A57CB"/>
    <w:rsid w:val="000A5A50"/>
    <w:rsid w:val="000A768D"/>
    <w:rsid w:val="000A77D5"/>
    <w:rsid w:val="000A7892"/>
    <w:rsid w:val="000A7B7A"/>
    <w:rsid w:val="000B05E9"/>
    <w:rsid w:val="000B07BD"/>
    <w:rsid w:val="000B0CCC"/>
    <w:rsid w:val="000B1370"/>
    <w:rsid w:val="000B3DF1"/>
    <w:rsid w:val="000B3F63"/>
    <w:rsid w:val="000B5F2D"/>
    <w:rsid w:val="000B5FCE"/>
    <w:rsid w:val="000B652B"/>
    <w:rsid w:val="000B68B1"/>
    <w:rsid w:val="000B6B3C"/>
    <w:rsid w:val="000B7008"/>
    <w:rsid w:val="000B702C"/>
    <w:rsid w:val="000B7042"/>
    <w:rsid w:val="000C0D35"/>
    <w:rsid w:val="000C0D74"/>
    <w:rsid w:val="000C1898"/>
    <w:rsid w:val="000C1B64"/>
    <w:rsid w:val="000C1D95"/>
    <w:rsid w:val="000C257B"/>
    <w:rsid w:val="000C2ACE"/>
    <w:rsid w:val="000C2EE7"/>
    <w:rsid w:val="000C354A"/>
    <w:rsid w:val="000C4133"/>
    <w:rsid w:val="000C468D"/>
    <w:rsid w:val="000C4F19"/>
    <w:rsid w:val="000C55C8"/>
    <w:rsid w:val="000C5C99"/>
    <w:rsid w:val="000C68AF"/>
    <w:rsid w:val="000C7B82"/>
    <w:rsid w:val="000D05B0"/>
    <w:rsid w:val="000D22FD"/>
    <w:rsid w:val="000D3758"/>
    <w:rsid w:val="000D3A62"/>
    <w:rsid w:val="000D414B"/>
    <w:rsid w:val="000D46D2"/>
    <w:rsid w:val="000D4A72"/>
    <w:rsid w:val="000D4B73"/>
    <w:rsid w:val="000D4DE1"/>
    <w:rsid w:val="000D5299"/>
    <w:rsid w:val="000D5BBF"/>
    <w:rsid w:val="000D6586"/>
    <w:rsid w:val="000D6BD9"/>
    <w:rsid w:val="000D715B"/>
    <w:rsid w:val="000D7352"/>
    <w:rsid w:val="000D7EC2"/>
    <w:rsid w:val="000E0377"/>
    <w:rsid w:val="000E1176"/>
    <w:rsid w:val="000E12DB"/>
    <w:rsid w:val="000E1AB1"/>
    <w:rsid w:val="000E1C9B"/>
    <w:rsid w:val="000E1D98"/>
    <w:rsid w:val="000E29F1"/>
    <w:rsid w:val="000E30E8"/>
    <w:rsid w:val="000E324D"/>
    <w:rsid w:val="000E4808"/>
    <w:rsid w:val="000E4C43"/>
    <w:rsid w:val="000E5522"/>
    <w:rsid w:val="000E56D3"/>
    <w:rsid w:val="000E6161"/>
    <w:rsid w:val="000E734C"/>
    <w:rsid w:val="000E76C4"/>
    <w:rsid w:val="000F19DD"/>
    <w:rsid w:val="000F28DC"/>
    <w:rsid w:val="000F2E16"/>
    <w:rsid w:val="000F3174"/>
    <w:rsid w:val="000F49D1"/>
    <w:rsid w:val="000F6973"/>
    <w:rsid w:val="000F6AF4"/>
    <w:rsid w:val="000F7352"/>
    <w:rsid w:val="001009E3"/>
    <w:rsid w:val="00100F83"/>
    <w:rsid w:val="00101376"/>
    <w:rsid w:val="0010139C"/>
    <w:rsid w:val="001019C2"/>
    <w:rsid w:val="00101F5C"/>
    <w:rsid w:val="0010247F"/>
    <w:rsid w:val="0010270E"/>
    <w:rsid w:val="00102B6D"/>
    <w:rsid w:val="00103BEF"/>
    <w:rsid w:val="00103DF0"/>
    <w:rsid w:val="00104C5D"/>
    <w:rsid w:val="00104D8D"/>
    <w:rsid w:val="00105AFC"/>
    <w:rsid w:val="00105F1F"/>
    <w:rsid w:val="0010689C"/>
    <w:rsid w:val="00107A76"/>
    <w:rsid w:val="00107C6F"/>
    <w:rsid w:val="00110F0F"/>
    <w:rsid w:val="00112F66"/>
    <w:rsid w:val="00113B5E"/>
    <w:rsid w:val="00113DB9"/>
    <w:rsid w:val="00115814"/>
    <w:rsid w:val="00115E14"/>
    <w:rsid w:val="00115EC7"/>
    <w:rsid w:val="00117870"/>
    <w:rsid w:val="00117B42"/>
    <w:rsid w:val="00117C2A"/>
    <w:rsid w:val="00120492"/>
    <w:rsid w:val="001204B8"/>
    <w:rsid w:val="00120FDE"/>
    <w:rsid w:val="0012232F"/>
    <w:rsid w:val="0012338A"/>
    <w:rsid w:val="001243D3"/>
    <w:rsid w:val="001245AA"/>
    <w:rsid w:val="00125190"/>
    <w:rsid w:val="00125BB5"/>
    <w:rsid w:val="00125E24"/>
    <w:rsid w:val="00126145"/>
    <w:rsid w:val="0012632F"/>
    <w:rsid w:val="00127F23"/>
    <w:rsid w:val="00130732"/>
    <w:rsid w:val="0013092B"/>
    <w:rsid w:val="00130DA4"/>
    <w:rsid w:val="00131C11"/>
    <w:rsid w:val="00132A3D"/>
    <w:rsid w:val="00132BAA"/>
    <w:rsid w:val="00133646"/>
    <w:rsid w:val="00133B78"/>
    <w:rsid w:val="00133E76"/>
    <w:rsid w:val="0013457C"/>
    <w:rsid w:val="0013467A"/>
    <w:rsid w:val="0013472D"/>
    <w:rsid w:val="00134C19"/>
    <w:rsid w:val="00135674"/>
    <w:rsid w:val="00135C0D"/>
    <w:rsid w:val="001361B9"/>
    <w:rsid w:val="001365B7"/>
    <w:rsid w:val="0013696E"/>
    <w:rsid w:val="00136AC1"/>
    <w:rsid w:val="0014119E"/>
    <w:rsid w:val="001418EF"/>
    <w:rsid w:val="00141903"/>
    <w:rsid w:val="00141CB0"/>
    <w:rsid w:val="00141DEC"/>
    <w:rsid w:val="00141E7F"/>
    <w:rsid w:val="00142474"/>
    <w:rsid w:val="00142BC4"/>
    <w:rsid w:val="00143614"/>
    <w:rsid w:val="001439B0"/>
    <w:rsid w:val="00143C7B"/>
    <w:rsid w:val="00143CA5"/>
    <w:rsid w:val="00144253"/>
    <w:rsid w:val="00144702"/>
    <w:rsid w:val="0014518A"/>
    <w:rsid w:val="0014542C"/>
    <w:rsid w:val="00146231"/>
    <w:rsid w:val="0014671B"/>
    <w:rsid w:val="0014693D"/>
    <w:rsid w:val="00147062"/>
    <w:rsid w:val="001470E0"/>
    <w:rsid w:val="001502F7"/>
    <w:rsid w:val="00150404"/>
    <w:rsid w:val="001508F9"/>
    <w:rsid w:val="00152EA2"/>
    <w:rsid w:val="001530D6"/>
    <w:rsid w:val="00153316"/>
    <w:rsid w:val="001535A5"/>
    <w:rsid w:val="001536FC"/>
    <w:rsid w:val="00154031"/>
    <w:rsid w:val="00154A78"/>
    <w:rsid w:val="00155253"/>
    <w:rsid w:val="0015590E"/>
    <w:rsid w:val="00156216"/>
    <w:rsid w:val="001564AA"/>
    <w:rsid w:val="00156C97"/>
    <w:rsid w:val="00160FAC"/>
    <w:rsid w:val="00160FFD"/>
    <w:rsid w:val="00161F0E"/>
    <w:rsid w:val="001634D1"/>
    <w:rsid w:val="001635E4"/>
    <w:rsid w:val="00163B04"/>
    <w:rsid w:val="00163F13"/>
    <w:rsid w:val="001645F3"/>
    <w:rsid w:val="00164EC7"/>
    <w:rsid w:val="00165351"/>
    <w:rsid w:val="00165B8A"/>
    <w:rsid w:val="001674AD"/>
    <w:rsid w:val="001716CA"/>
    <w:rsid w:val="001719A1"/>
    <w:rsid w:val="0017212C"/>
    <w:rsid w:val="001739FB"/>
    <w:rsid w:val="00173EF6"/>
    <w:rsid w:val="00174F81"/>
    <w:rsid w:val="0017693A"/>
    <w:rsid w:val="001778D0"/>
    <w:rsid w:val="00177A0C"/>
    <w:rsid w:val="00177DCB"/>
    <w:rsid w:val="001803DA"/>
    <w:rsid w:val="00181658"/>
    <w:rsid w:val="00181719"/>
    <w:rsid w:val="00181C45"/>
    <w:rsid w:val="00181E70"/>
    <w:rsid w:val="00182B29"/>
    <w:rsid w:val="00182F15"/>
    <w:rsid w:val="00182FB4"/>
    <w:rsid w:val="00183419"/>
    <w:rsid w:val="0018344A"/>
    <w:rsid w:val="00183579"/>
    <w:rsid w:val="00183BAA"/>
    <w:rsid w:val="00184605"/>
    <w:rsid w:val="00184B86"/>
    <w:rsid w:val="00184D89"/>
    <w:rsid w:val="001858DF"/>
    <w:rsid w:val="00185B7C"/>
    <w:rsid w:val="001867D6"/>
    <w:rsid w:val="00186D03"/>
    <w:rsid w:val="00187369"/>
    <w:rsid w:val="00190C27"/>
    <w:rsid w:val="001919A2"/>
    <w:rsid w:val="00191B0A"/>
    <w:rsid w:val="00192337"/>
    <w:rsid w:val="0019237F"/>
    <w:rsid w:val="0019285C"/>
    <w:rsid w:val="0019295B"/>
    <w:rsid w:val="00193958"/>
    <w:rsid w:val="00194F06"/>
    <w:rsid w:val="00195EAA"/>
    <w:rsid w:val="00196537"/>
    <w:rsid w:val="00197F19"/>
    <w:rsid w:val="001A0947"/>
    <w:rsid w:val="001A0BFD"/>
    <w:rsid w:val="001A0D06"/>
    <w:rsid w:val="001A16C6"/>
    <w:rsid w:val="001A2553"/>
    <w:rsid w:val="001A2ABD"/>
    <w:rsid w:val="001A37E3"/>
    <w:rsid w:val="001A3932"/>
    <w:rsid w:val="001A54D5"/>
    <w:rsid w:val="001A5AB5"/>
    <w:rsid w:val="001A5E4D"/>
    <w:rsid w:val="001A65DA"/>
    <w:rsid w:val="001A7C29"/>
    <w:rsid w:val="001B0A16"/>
    <w:rsid w:val="001B113D"/>
    <w:rsid w:val="001B1721"/>
    <w:rsid w:val="001B179A"/>
    <w:rsid w:val="001B2FEA"/>
    <w:rsid w:val="001B383D"/>
    <w:rsid w:val="001B44D4"/>
    <w:rsid w:val="001B4E9E"/>
    <w:rsid w:val="001B57C7"/>
    <w:rsid w:val="001B6083"/>
    <w:rsid w:val="001B62D1"/>
    <w:rsid w:val="001B6B74"/>
    <w:rsid w:val="001C00C4"/>
    <w:rsid w:val="001C0588"/>
    <w:rsid w:val="001C076C"/>
    <w:rsid w:val="001C0997"/>
    <w:rsid w:val="001C134E"/>
    <w:rsid w:val="001C2F53"/>
    <w:rsid w:val="001C4BE8"/>
    <w:rsid w:val="001C510F"/>
    <w:rsid w:val="001C5164"/>
    <w:rsid w:val="001C5CD4"/>
    <w:rsid w:val="001C6093"/>
    <w:rsid w:val="001C643C"/>
    <w:rsid w:val="001C6746"/>
    <w:rsid w:val="001C6CF6"/>
    <w:rsid w:val="001C7860"/>
    <w:rsid w:val="001D09C5"/>
    <w:rsid w:val="001D1B6D"/>
    <w:rsid w:val="001D1B75"/>
    <w:rsid w:val="001D1DA8"/>
    <w:rsid w:val="001D21B2"/>
    <w:rsid w:val="001D299A"/>
    <w:rsid w:val="001D3869"/>
    <w:rsid w:val="001D428D"/>
    <w:rsid w:val="001D540B"/>
    <w:rsid w:val="001D5CED"/>
    <w:rsid w:val="001E0027"/>
    <w:rsid w:val="001E0820"/>
    <w:rsid w:val="001E0EAF"/>
    <w:rsid w:val="001E1890"/>
    <w:rsid w:val="001E1905"/>
    <w:rsid w:val="001E1ABD"/>
    <w:rsid w:val="001E1B26"/>
    <w:rsid w:val="001E28DF"/>
    <w:rsid w:val="001E393B"/>
    <w:rsid w:val="001E4983"/>
    <w:rsid w:val="001E4DDD"/>
    <w:rsid w:val="001E6727"/>
    <w:rsid w:val="001E69AB"/>
    <w:rsid w:val="001E74D4"/>
    <w:rsid w:val="001E7815"/>
    <w:rsid w:val="001F05F5"/>
    <w:rsid w:val="001F06BF"/>
    <w:rsid w:val="001F0949"/>
    <w:rsid w:val="001F0DC2"/>
    <w:rsid w:val="001F180D"/>
    <w:rsid w:val="001F1FFB"/>
    <w:rsid w:val="001F2044"/>
    <w:rsid w:val="001F2F9C"/>
    <w:rsid w:val="001F3DA7"/>
    <w:rsid w:val="001F4630"/>
    <w:rsid w:val="001F59BC"/>
    <w:rsid w:val="001F5C3E"/>
    <w:rsid w:val="001F63F3"/>
    <w:rsid w:val="001F65F6"/>
    <w:rsid w:val="001F7451"/>
    <w:rsid w:val="001F74AA"/>
    <w:rsid w:val="0020066D"/>
    <w:rsid w:val="00200B5D"/>
    <w:rsid w:val="00200EF3"/>
    <w:rsid w:val="00200EFC"/>
    <w:rsid w:val="00203B98"/>
    <w:rsid w:val="002055EA"/>
    <w:rsid w:val="002061D5"/>
    <w:rsid w:val="00206456"/>
    <w:rsid w:val="00206D59"/>
    <w:rsid w:val="00206D79"/>
    <w:rsid w:val="00206F07"/>
    <w:rsid w:val="002071BA"/>
    <w:rsid w:val="002078D3"/>
    <w:rsid w:val="00207919"/>
    <w:rsid w:val="00210805"/>
    <w:rsid w:val="00210A95"/>
    <w:rsid w:val="00211658"/>
    <w:rsid w:val="00212C15"/>
    <w:rsid w:val="00212D7E"/>
    <w:rsid w:val="00213E6F"/>
    <w:rsid w:val="00213F7F"/>
    <w:rsid w:val="002154B0"/>
    <w:rsid w:val="00215758"/>
    <w:rsid w:val="002167AA"/>
    <w:rsid w:val="00217151"/>
    <w:rsid w:val="00217A3F"/>
    <w:rsid w:val="00217F69"/>
    <w:rsid w:val="00220673"/>
    <w:rsid w:val="00221124"/>
    <w:rsid w:val="00222269"/>
    <w:rsid w:val="00222953"/>
    <w:rsid w:val="002233A4"/>
    <w:rsid w:val="0022378B"/>
    <w:rsid w:val="00223892"/>
    <w:rsid w:val="0022399A"/>
    <w:rsid w:val="00225157"/>
    <w:rsid w:val="0022516F"/>
    <w:rsid w:val="00226CF4"/>
    <w:rsid w:val="00227260"/>
    <w:rsid w:val="00227661"/>
    <w:rsid w:val="002277C3"/>
    <w:rsid w:val="00227D88"/>
    <w:rsid w:val="00227E76"/>
    <w:rsid w:val="00231D1A"/>
    <w:rsid w:val="00232639"/>
    <w:rsid w:val="00232D30"/>
    <w:rsid w:val="00233A7B"/>
    <w:rsid w:val="00233FB1"/>
    <w:rsid w:val="00234461"/>
    <w:rsid w:val="002345DD"/>
    <w:rsid w:val="00234BE9"/>
    <w:rsid w:val="00234C2D"/>
    <w:rsid w:val="00234C38"/>
    <w:rsid w:val="00235108"/>
    <w:rsid w:val="00235219"/>
    <w:rsid w:val="00236002"/>
    <w:rsid w:val="002371AF"/>
    <w:rsid w:val="00237348"/>
    <w:rsid w:val="00237534"/>
    <w:rsid w:val="00237B81"/>
    <w:rsid w:val="00240235"/>
    <w:rsid w:val="00240975"/>
    <w:rsid w:val="002425BE"/>
    <w:rsid w:val="00242EBB"/>
    <w:rsid w:val="00243019"/>
    <w:rsid w:val="002438A6"/>
    <w:rsid w:val="002439FF"/>
    <w:rsid w:val="00243FA6"/>
    <w:rsid w:val="00244520"/>
    <w:rsid w:val="00244F14"/>
    <w:rsid w:val="00246004"/>
    <w:rsid w:val="00246088"/>
    <w:rsid w:val="002464A8"/>
    <w:rsid w:val="00246E04"/>
    <w:rsid w:val="002509A1"/>
    <w:rsid w:val="00250C8E"/>
    <w:rsid w:val="00252CFA"/>
    <w:rsid w:val="00252D2F"/>
    <w:rsid w:val="00253691"/>
    <w:rsid w:val="00253996"/>
    <w:rsid w:val="00253DBA"/>
    <w:rsid w:val="00255187"/>
    <w:rsid w:val="002568C5"/>
    <w:rsid w:val="00257607"/>
    <w:rsid w:val="00260325"/>
    <w:rsid w:val="00261139"/>
    <w:rsid w:val="00261DF7"/>
    <w:rsid w:val="0026374D"/>
    <w:rsid w:val="00263E37"/>
    <w:rsid w:val="00264072"/>
    <w:rsid w:val="00264485"/>
    <w:rsid w:val="0026557D"/>
    <w:rsid w:val="00265F30"/>
    <w:rsid w:val="0026672B"/>
    <w:rsid w:val="00267425"/>
    <w:rsid w:val="002677B8"/>
    <w:rsid w:val="002700E1"/>
    <w:rsid w:val="00270432"/>
    <w:rsid w:val="00270AC2"/>
    <w:rsid w:val="00270BC2"/>
    <w:rsid w:val="00271035"/>
    <w:rsid w:val="00271A7C"/>
    <w:rsid w:val="002725E3"/>
    <w:rsid w:val="00272DF4"/>
    <w:rsid w:val="00273E45"/>
    <w:rsid w:val="002752C3"/>
    <w:rsid w:val="00275F8A"/>
    <w:rsid w:val="00277647"/>
    <w:rsid w:val="002779D4"/>
    <w:rsid w:val="00277B62"/>
    <w:rsid w:val="002807B0"/>
    <w:rsid w:val="00282890"/>
    <w:rsid w:val="002835E9"/>
    <w:rsid w:val="00284AEA"/>
    <w:rsid w:val="00284E1A"/>
    <w:rsid w:val="00284E3E"/>
    <w:rsid w:val="00285895"/>
    <w:rsid w:val="00285EA0"/>
    <w:rsid w:val="00286B52"/>
    <w:rsid w:val="00286C83"/>
    <w:rsid w:val="00287EAD"/>
    <w:rsid w:val="002902A8"/>
    <w:rsid w:val="00290416"/>
    <w:rsid w:val="00290F33"/>
    <w:rsid w:val="0029114D"/>
    <w:rsid w:val="002915E8"/>
    <w:rsid w:val="00291AFB"/>
    <w:rsid w:val="002924A5"/>
    <w:rsid w:val="002930D7"/>
    <w:rsid w:val="00293182"/>
    <w:rsid w:val="00293868"/>
    <w:rsid w:val="002939CC"/>
    <w:rsid w:val="00294CC2"/>
    <w:rsid w:val="00294FE6"/>
    <w:rsid w:val="00295ED4"/>
    <w:rsid w:val="0029602F"/>
    <w:rsid w:val="0029615E"/>
    <w:rsid w:val="00296DED"/>
    <w:rsid w:val="0029730C"/>
    <w:rsid w:val="002976DC"/>
    <w:rsid w:val="002979A9"/>
    <w:rsid w:val="002A02D2"/>
    <w:rsid w:val="002A0D02"/>
    <w:rsid w:val="002A1652"/>
    <w:rsid w:val="002A32C0"/>
    <w:rsid w:val="002A339F"/>
    <w:rsid w:val="002A4112"/>
    <w:rsid w:val="002A598B"/>
    <w:rsid w:val="002A5BBF"/>
    <w:rsid w:val="002A6B7C"/>
    <w:rsid w:val="002A6E47"/>
    <w:rsid w:val="002A77D5"/>
    <w:rsid w:val="002A79CE"/>
    <w:rsid w:val="002B04FA"/>
    <w:rsid w:val="002B0ECB"/>
    <w:rsid w:val="002B2580"/>
    <w:rsid w:val="002B2807"/>
    <w:rsid w:val="002B29F9"/>
    <w:rsid w:val="002B2A52"/>
    <w:rsid w:val="002B324E"/>
    <w:rsid w:val="002B3786"/>
    <w:rsid w:val="002B59CB"/>
    <w:rsid w:val="002B6125"/>
    <w:rsid w:val="002B66B6"/>
    <w:rsid w:val="002B7AB5"/>
    <w:rsid w:val="002C02A4"/>
    <w:rsid w:val="002C1488"/>
    <w:rsid w:val="002C1B11"/>
    <w:rsid w:val="002C3251"/>
    <w:rsid w:val="002C3C1A"/>
    <w:rsid w:val="002C3CBC"/>
    <w:rsid w:val="002C5641"/>
    <w:rsid w:val="002C67B8"/>
    <w:rsid w:val="002C7A42"/>
    <w:rsid w:val="002D02DD"/>
    <w:rsid w:val="002D0444"/>
    <w:rsid w:val="002D056C"/>
    <w:rsid w:val="002D13C9"/>
    <w:rsid w:val="002D196A"/>
    <w:rsid w:val="002D1BA1"/>
    <w:rsid w:val="002D3085"/>
    <w:rsid w:val="002D34AC"/>
    <w:rsid w:val="002D5679"/>
    <w:rsid w:val="002D59B9"/>
    <w:rsid w:val="002D5E26"/>
    <w:rsid w:val="002D66AB"/>
    <w:rsid w:val="002D7023"/>
    <w:rsid w:val="002E167B"/>
    <w:rsid w:val="002E1D7C"/>
    <w:rsid w:val="002E2C33"/>
    <w:rsid w:val="002E3291"/>
    <w:rsid w:val="002E3ECA"/>
    <w:rsid w:val="002E4602"/>
    <w:rsid w:val="002E4A94"/>
    <w:rsid w:val="002E55D4"/>
    <w:rsid w:val="002E743E"/>
    <w:rsid w:val="002E7C8E"/>
    <w:rsid w:val="002F078D"/>
    <w:rsid w:val="002F0849"/>
    <w:rsid w:val="002F1979"/>
    <w:rsid w:val="002F20C9"/>
    <w:rsid w:val="002F2A17"/>
    <w:rsid w:val="002F2B9B"/>
    <w:rsid w:val="002F3A10"/>
    <w:rsid w:val="002F3C93"/>
    <w:rsid w:val="002F4006"/>
    <w:rsid w:val="002F4F92"/>
    <w:rsid w:val="002F4F9B"/>
    <w:rsid w:val="002F542A"/>
    <w:rsid w:val="002F5943"/>
    <w:rsid w:val="002F5967"/>
    <w:rsid w:val="002F5D69"/>
    <w:rsid w:val="002F6983"/>
    <w:rsid w:val="002F6C9E"/>
    <w:rsid w:val="003001C6"/>
    <w:rsid w:val="003009CA"/>
    <w:rsid w:val="003009FA"/>
    <w:rsid w:val="003017AA"/>
    <w:rsid w:val="003020F1"/>
    <w:rsid w:val="00302729"/>
    <w:rsid w:val="0030278E"/>
    <w:rsid w:val="00302DF7"/>
    <w:rsid w:val="003033F8"/>
    <w:rsid w:val="00303439"/>
    <w:rsid w:val="00303644"/>
    <w:rsid w:val="0030406F"/>
    <w:rsid w:val="00304F75"/>
    <w:rsid w:val="00305301"/>
    <w:rsid w:val="00305790"/>
    <w:rsid w:val="00305E71"/>
    <w:rsid w:val="00306A2E"/>
    <w:rsid w:val="003079AF"/>
    <w:rsid w:val="00307F16"/>
    <w:rsid w:val="0031010F"/>
    <w:rsid w:val="00310792"/>
    <w:rsid w:val="0031095B"/>
    <w:rsid w:val="0031172C"/>
    <w:rsid w:val="0031413C"/>
    <w:rsid w:val="0031486D"/>
    <w:rsid w:val="00314D54"/>
    <w:rsid w:val="0031541B"/>
    <w:rsid w:val="00315AFA"/>
    <w:rsid w:val="00316AE4"/>
    <w:rsid w:val="00320AD5"/>
    <w:rsid w:val="00323920"/>
    <w:rsid w:val="00325240"/>
    <w:rsid w:val="00326656"/>
    <w:rsid w:val="00326CDC"/>
    <w:rsid w:val="00326D39"/>
    <w:rsid w:val="003274A2"/>
    <w:rsid w:val="00330139"/>
    <w:rsid w:val="003306E7"/>
    <w:rsid w:val="00330CFF"/>
    <w:rsid w:val="003314B4"/>
    <w:rsid w:val="0033198F"/>
    <w:rsid w:val="00331F1D"/>
    <w:rsid w:val="00332001"/>
    <w:rsid w:val="003323D4"/>
    <w:rsid w:val="00332A02"/>
    <w:rsid w:val="00334797"/>
    <w:rsid w:val="0033565F"/>
    <w:rsid w:val="00335750"/>
    <w:rsid w:val="00335B35"/>
    <w:rsid w:val="00335CD3"/>
    <w:rsid w:val="00336012"/>
    <w:rsid w:val="00336B37"/>
    <w:rsid w:val="00336F19"/>
    <w:rsid w:val="003406DF"/>
    <w:rsid w:val="00340BAC"/>
    <w:rsid w:val="00340EC6"/>
    <w:rsid w:val="0034154C"/>
    <w:rsid w:val="00341CBE"/>
    <w:rsid w:val="0034200C"/>
    <w:rsid w:val="00342407"/>
    <w:rsid w:val="00342784"/>
    <w:rsid w:val="003433B0"/>
    <w:rsid w:val="0034400F"/>
    <w:rsid w:val="00344D5C"/>
    <w:rsid w:val="00345554"/>
    <w:rsid w:val="0034714D"/>
    <w:rsid w:val="00350140"/>
    <w:rsid w:val="0035028E"/>
    <w:rsid w:val="00350615"/>
    <w:rsid w:val="00352A12"/>
    <w:rsid w:val="00352E39"/>
    <w:rsid w:val="003534C7"/>
    <w:rsid w:val="003534F3"/>
    <w:rsid w:val="00353EFA"/>
    <w:rsid w:val="003543D9"/>
    <w:rsid w:val="003554FB"/>
    <w:rsid w:val="00355C4B"/>
    <w:rsid w:val="0035616D"/>
    <w:rsid w:val="00356219"/>
    <w:rsid w:val="00357165"/>
    <w:rsid w:val="003601E1"/>
    <w:rsid w:val="00360708"/>
    <w:rsid w:val="00360BAA"/>
    <w:rsid w:val="00361A90"/>
    <w:rsid w:val="00361ACE"/>
    <w:rsid w:val="0036292A"/>
    <w:rsid w:val="00362999"/>
    <w:rsid w:val="00362F32"/>
    <w:rsid w:val="003634D4"/>
    <w:rsid w:val="00363D21"/>
    <w:rsid w:val="00363F78"/>
    <w:rsid w:val="00364038"/>
    <w:rsid w:val="003643D6"/>
    <w:rsid w:val="00364568"/>
    <w:rsid w:val="00365054"/>
    <w:rsid w:val="0036529F"/>
    <w:rsid w:val="0036540B"/>
    <w:rsid w:val="00365B9A"/>
    <w:rsid w:val="00365ED9"/>
    <w:rsid w:val="00366A21"/>
    <w:rsid w:val="00366D29"/>
    <w:rsid w:val="003672A7"/>
    <w:rsid w:val="00367ED0"/>
    <w:rsid w:val="00370402"/>
    <w:rsid w:val="00370EC5"/>
    <w:rsid w:val="00371424"/>
    <w:rsid w:val="00371D40"/>
    <w:rsid w:val="003720E5"/>
    <w:rsid w:val="003728BF"/>
    <w:rsid w:val="00372CBD"/>
    <w:rsid w:val="00372FAD"/>
    <w:rsid w:val="003733EC"/>
    <w:rsid w:val="00373A95"/>
    <w:rsid w:val="00373CF6"/>
    <w:rsid w:val="00374B9A"/>
    <w:rsid w:val="00374E61"/>
    <w:rsid w:val="00376058"/>
    <w:rsid w:val="003761E1"/>
    <w:rsid w:val="00376AD4"/>
    <w:rsid w:val="003771B3"/>
    <w:rsid w:val="003771EC"/>
    <w:rsid w:val="003772A9"/>
    <w:rsid w:val="00377318"/>
    <w:rsid w:val="00377C37"/>
    <w:rsid w:val="00380AE5"/>
    <w:rsid w:val="00381485"/>
    <w:rsid w:val="00381EDD"/>
    <w:rsid w:val="003821A6"/>
    <w:rsid w:val="00383B17"/>
    <w:rsid w:val="00383B23"/>
    <w:rsid w:val="003854AC"/>
    <w:rsid w:val="003860D7"/>
    <w:rsid w:val="003869C6"/>
    <w:rsid w:val="00386ADF"/>
    <w:rsid w:val="0038742A"/>
    <w:rsid w:val="003878D8"/>
    <w:rsid w:val="00387AFA"/>
    <w:rsid w:val="003910E0"/>
    <w:rsid w:val="00391D98"/>
    <w:rsid w:val="00392F44"/>
    <w:rsid w:val="00393002"/>
    <w:rsid w:val="00393915"/>
    <w:rsid w:val="0039456B"/>
    <w:rsid w:val="00395194"/>
    <w:rsid w:val="00395931"/>
    <w:rsid w:val="00396783"/>
    <w:rsid w:val="00396821"/>
    <w:rsid w:val="0039703D"/>
    <w:rsid w:val="003978AA"/>
    <w:rsid w:val="003A039E"/>
    <w:rsid w:val="003A042B"/>
    <w:rsid w:val="003A0AE9"/>
    <w:rsid w:val="003A1389"/>
    <w:rsid w:val="003A2B2D"/>
    <w:rsid w:val="003A3098"/>
    <w:rsid w:val="003A33DC"/>
    <w:rsid w:val="003A3A3F"/>
    <w:rsid w:val="003A415F"/>
    <w:rsid w:val="003A590C"/>
    <w:rsid w:val="003A6157"/>
    <w:rsid w:val="003A6646"/>
    <w:rsid w:val="003A781E"/>
    <w:rsid w:val="003B08AF"/>
    <w:rsid w:val="003B0CFF"/>
    <w:rsid w:val="003B0E18"/>
    <w:rsid w:val="003B10E8"/>
    <w:rsid w:val="003B11BE"/>
    <w:rsid w:val="003B330D"/>
    <w:rsid w:val="003B345C"/>
    <w:rsid w:val="003B488D"/>
    <w:rsid w:val="003B56FA"/>
    <w:rsid w:val="003B5FEE"/>
    <w:rsid w:val="003B6775"/>
    <w:rsid w:val="003B72DF"/>
    <w:rsid w:val="003B731E"/>
    <w:rsid w:val="003C0101"/>
    <w:rsid w:val="003C0CAB"/>
    <w:rsid w:val="003C0DF2"/>
    <w:rsid w:val="003C1CFC"/>
    <w:rsid w:val="003C1DFE"/>
    <w:rsid w:val="003C24AB"/>
    <w:rsid w:val="003C3948"/>
    <w:rsid w:val="003C4DEC"/>
    <w:rsid w:val="003C5602"/>
    <w:rsid w:val="003C5FA9"/>
    <w:rsid w:val="003C6BA0"/>
    <w:rsid w:val="003C6C6A"/>
    <w:rsid w:val="003C7E34"/>
    <w:rsid w:val="003D0919"/>
    <w:rsid w:val="003D0FA9"/>
    <w:rsid w:val="003D1EE7"/>
    <w:rsid w:val="003D2E48"/>
    <w:rsid w:val="003D325D"/>
    <w:rsid w:val="003D353E"/>
    <w:rsid w:val="003D3739"/>
    <w:rsid w:val="003D396C"/>
    <w:rsid w:val="003D4472"/>
    <w:rsid w:val="003D4810"/>
    <w:rsid w:val="003D4B36"/>
    <w:rsid w:val="003D51EC"/>
    <w:rsid w:val="003D54AD"/>
    <w:rsid w:val="003D571A"/>
    <w:rsid w:val="003D63B4"/>
    <w:rsid w:val="003D67CF"/>
    <w:rsid w:val="003D739D"/>
    <w:rsid w:val="003E1A60"/>
    <w:rsid w:val="003E26FB"/>
    <w:rsid w:val="003E351A"/>
    <w:rsid w:val="003E4DB2"/>
    <w:rsid w:val="003E50CC"/>
    <w:rsid w:val="003E5739"/>
    <w:rsid w:val="003E6D6B"/>
    <w:rsid w:val="003F0570"/>
    <w:rsid w:val="003F0D9E"/>
    <w:rsid w:val="003F28B8"/>
    <w:rsid w:val="003F4E35"/>
    <w:rsid w:val="003F5C18"/>
    <w:rsid w:val="003F602C"/>
    <w:rsid w:val="003F6F6D"/>
    <w:rsid w:val="003F7C0A"/>
    <w:rsid w:val="003F7F21"/>
    <w:rsid w:val="00400198"/>
    <w:rsid w:val="004007C3"/>
    <w:rsid w:val="00400904"/>
    <w:rsid w:val="004016A2"/>
    <w:rsid w:val="004017AA"/>
    <w:rsid w:val="00401B4E"/>
    <w:rsid w:val="0040281D"/>
    <w:rsid w:val="00402860"/>
    <w:rsid w:val="004034DF"/>
    <w:rsid w:val="00403D95"/>
    <w:rsid w:val="004043F9"/>
    <w:rsid w:val="00404AF2"/>
    <w:rsid w:val="00405661"/>
    <w:rsid w:val="0040708E"/>
    <w:rsid w:val="00410B34"/>
    <w:rsid w:val="00411043"/>
    <w:rsid w:val="004112B8"/>
    <w:rsid w:val="00411407"/>
    <w:rsid w:val="004121D2"/>
    <w:rsid w:val="00412392"/>
    <w:rsid w:val="00412C2A"/>
    <w:rsid w:val="0041310A"/>
    <w:rsid w:val="004132A7"/>
    <w:rsid w:val="0041596C"/>
    <w:rsid w:val="00417E2D"/>
    <w:rsid w:val="00420C6B"/>
    <w:rsid w:val="00420FB0"/>
    <w:rsid w:val="00421711"/>
    <w:rsid w:val="004224E6"/>
    <w:rsid w:val="004242AD"/>
    <w:rsid w:val="00425586"/>
    <w:rsid w:val="004255AB"/>
    <w:rsid w:val="004256EE"/>
    <w:rsid w:val="00426098"/>
    <w:rsid w:val="00426EAB"/>
    <w:rsid w:val="00426F9A"/>
    <w:rsid w:val="004275E3"/>
    <w:rsid w:val="00427654"/>
    <w:rsid w:val="00427866"/>
    <w:rsid w:val="00427E21"/>
    <w:rsid w:val="00430C20"/>
    <w:rsid w:val="00430DF2"/>
    <w:rsid w:val="004335F4"/>
    <w:rsid w:val="00434C90"/>
    <w:rsid w:val="004355CE"/>
    <w:rsid w:val="0043618B"/>
    <w:rsid w:val="0043618F"/>
    <w:rsid w:val="00437087"/>
    <w:rsid w:val="004372D3"/>
    <w:rsid w:val="0043735D"/>
    <w:rsid w:val="00437A22"/>
    <w:rsid w:val="00437B09"/>
    <w:rsid w:val="00437B3F"/>
    <w:rsid w:val="0044041D"/>
    <w:rsid w:val="00440A80"/>
    <w:rsid w:val="0044150E"/>
    <w:rsid w:val="00442685"/>
    <w:rsid w:val="00442C1C"/>
    <w:rsid w:val="00443F79"/>
    <w:rsid w:val="0044400B"/>
    <w:rsid w:val="00446292"/>
    <w:rsid w:val="004467CC"/>
    <w:rsid w:val="00446F98"/>
    <w:rsid w:val="00447AD2"/>
    <w:rsid w:val="00450B3D"/>
    <w:rsid w:val="00451392"/>
    <w:rsid w:val="004528DF"/>
    <w:rsid w:val="00452A8E"/>
    <w:rsid w:val="0045347D"/>
    <w:rsid w:val="00454972"/>
    <w:rsid w:val="00456DF9"/>
    <w:rsid w:val="00457FFD"/>
    <w:rsid w:val="00460051"/>
    <w:rsid w:val="004602AF"/>
    <w:rsid w:val="004607EB"/>
    <w:rsid w:val="00460A01"/>
    <w:rsid w:val="00460E11"/>
    <w:rsid w:val="0046133C"/>
    <w:rsid w:val="004614D8"/>
    <w:rsid w:val="00461BFD"/>
    <w:rsid w:val="00461C60"/>
    <w:rsid w:val="0046283B"/>
    <w:rsid w:val="004635E4"/>
    <w:rsid w:val="00463A60"/>
    <w:rsid w:val="00463AFB"/>
    <w:rsid w:val="00463BE9"/>
    <w:rsid w:val="00464E40"/>
    <w:rsid w:val="004653AD"/>
    <w:rsid w:val="0046685F"/>
    <w:rsid w:val="00467C17"/>
    <w:rsid w:val="00470502"/>
    <w:rsid w:val="004712F0"/>
    <w:rsid w:val="004718C5"/>
    <w:rsid w:val="00471CAD"/>
    <w:rsid w:val="00471D76"/>
    <w:rsid w:val="004725CA"/>
    <w:rsid w:val="00472F35"/>
    <w:rsid w:val="00473048"/>
    <w:rsid w:val="004735F8"/>
    <w:rsid w:val="00473E3B"/>
    <w:rsid w:val="004744C2"/>
    <w:rsid w:val="004744E8"/>
    <w:rsid w:val="00477232"/>
    <w:rsid w:val="00477827"/>
    <w:rsid w:val="00477858"/>
    <w:rsid w:val="00477905"/>
    <w:rsid w:val="004807BD"/>
    <w:rsid w:val="00482182"/>
    <w:rsid w:val="004836F0"/>
    <w:rsid w:val="00483F2B"/>
    <w:rsid w:val="00484401"/>
    <w:rsid w:val="00484BC6"/>
    <w:rsid w:val="00484E27"/>
    <w:rsid w:val="00484F94"/>
    <w:rsid w:val="004854C9"/>
    <w:rsid w:val="00485B2B"/>
    <w:rsid w:val="00485B6C"/>
    <w:rsid w:val="0048622F"/>
    <w:rsid w:val="0048672D"/>
    <w:rsid w:val="00486792"/>
    <w:rsid w:val="0048698F"/>
    <w:rsid w:val="00486D53"/>
    <w:rsid w:val="00486DAF"/>
    <w:rsid w:val="004872A6"/>
    <w:rsid w:val="00487439"/>
    <w:rsid w:val="004874AF"/>
    <w:rsid w:val="00491586"/>
    <w:rsid w:val="00491CAD"/>
    <w:rsid w:val="004935FA"/>
    <w:rsid w:val="004946EE"/>
    <w:rsid w:val="00494BB9"/>
    <w:rsid w:val="004970DF"/>
    <w:rsid w:val="004A0400"/>
    <w:rsid w:val="004A1648"/>
    <w:rsid w:val="004A182C"/>
    <w:rsid w:val="004A554C"/>
    <w:rsid w:val="004A6665"/>
    <w:rsid w:val="004A69DC"/>
    <w:rsid w:val="004A6A39"/>
    <w:rsid w:val="004A6AD2"/>
    <w:rsid w:val="004A741C"/>
    <w:rsid w:val="004B00F4"/>
    <w:rsid w:val="004B0E4F"/>
    <w:rsid w:val="004B1120"/>
    <w:rsid w:val="004B166F"/>
    <w:rsid w:val="004B1CE9"/>
    <w:rsid w:val="004B2BFE"/>
    <w:rsid w:val="004B3BFF"/>
    <w:rsid w:val="004B4416"/>
    <w:rsid w:val="004B54C8"/>
    <w:rsid w:val="004B6A8B"/>
    <w:rsid w:val="004B6B89"/>
    <w:rsid w:val="004B6BA8"/>
    <w:rsid w:val="004B6FC7"/>
    <w:rsid w:val="004B7435"/>
    <w:rsid w:val="004B7F3D"/>
    <w:rsid w:val="004C046D"/>
    <w:rsid w:val="004C0524"/>
    <w:rsid w:val="004C23B1"/>
    <w:rsid w:val="004C32EE"/>
    <w:rsid w:val="004C3325"/>
    <w:rsid w:val="004C36F1"/>
    <w:rsid w:val="004C3E6A"/>
    <w:rsid w:val="004C4169"/>
    <w:rsid w:val="004C487F"/>
    <w:rsid w:val="004C4910"/>
    <w:rsid w:val="004C4AB4"/>
    <w:rsid w:val="004C5180"/>
    <w:rsid w:val="004C54E2"/>
    <w:rsid w:val="004C57BC"/>
    <w:rsid w:val="004C58A6"/>
    <w:rsid w:val="004C67B6"/>
    <w:rsid w:val="004C6A15"/>
    <w:rsid w:val="004C6F1C"/>
    <w:rsid w:val="004C7696"/>
    <w:rsid w:val="004D0391"/>
    <w:rsid w:val="004D1ACC"/>
    <w:rsid w:val="004D1EB6"/>
    <w:rsid w:val="004D245F"/>
    <w:rsid w:val="004D268A"/>
    <w:rsid w:val="004D3349"/>
    <w:rsid w:val="004D363C"/>
    <w:rsid w:val="004D37AF"/>
    <w:rsid w:val="004D45EB"/>
    <w:rsid w:val="004D4A99"/>
    <w:rsid w:val="004D5B84"/>
    <w:rsid w:val="004D5DBD"/>
    <w:rsid w:val="004D6B91"/>
    <w:rsid w:val="004D7826"/>
    <w:rsid w:val="004D7839"/>
    <w:rsid w:val="004D7E35"/>
    <w:rsid w:val="004E01C8"/>
    <w:rsid w:val="004E0B24"/>
    <w:rsid w:val="004E11F6"/>
    <w:rsid w:val="004E12B4"/>
    <w:rsid w:val="004E236B"/>
    <w:rsid w:val="004E2C90"/>
    <w:rsid w:val="004E360A"/>
    <w:rsid w:val="004E38D9"/>
    <w:rsid w:val="004E3BC2"/>
    <w:rsid w:val="004E3C28"/>
    <w:rsid w:val="004E44AD"/>
    <w:rsid w:val="004E4591"/>
    <w:rsid w:val="004E62EB"/>
    <w:rsid w:val="004F0983"/>
    <w:rsid w:val="004F0C7D"/>
    <w:rsid w:val="004F1F90"/>
    <w:rsid w:val="004F26F5"/>
    <w:rsid w:val="004F2828"/>
    <w:rsid w:val="004F2A40"/>
    <w:rsid w:val="004F2F5D"/>
    <w:rsid w:val="004F353F"/>
    <w:rsid w:val="004F4304"/>
    <w:rsid w:val="004F5F17"/>
    <w:rsid w:val="004F6945"/>
    <w:rsid w:val="004F6C68"/>
    <w:rsid w:val="004F716D"/>
    <w:rsid w:val="004F761D"/>
    <w:rsid w:val="0050072C"/>
    <w:rsid w:val="00502280"/>
    <w:rsid w:val="00503141"/>
    <w:rsid w:val="005033FD"/>
    <w:rsid w:val="00503953"/>
    <w:rsid w:val="0050409C"/>
    <w:rsid w:val="005052A3"/>
    <w:rsid w:val="00505A39"/>
    <w:rsid w:val="00505C38"/>
    <w:rsid w:val="00506A14"/>
    <w:rsid w:val="00506D88"/>
    <w:rsid w:val="00507A04"/>
    <w:rsid w:val="00510D37"/>
    <w:rsid w:val="00510E90"/>
    <w:rsid w:val="005110E9"/>
    <w:rsid w:val="0051120A"/>
    <w:rsid w:val="00511591"/>
    <w:rsid w:val="00511616"/>
    <w:rsid w:val="00511E6A"/>
    <w:rsid w:val="005123A8"/>
    <w:rsid w:val="00512A4C"/>
    <w:rsid w:val="00512C0B"/>
    <w:rsid w:val="00512F75"/>
    <w:rsid w:val="0051361B"/>
    <w:rsid w:val="0051386D"/>
    <w:rsid w:val="00514175"/>
    <w:rsid w:val="00514CDC"/>
    <w:rsid w:val="0051524F"/>
    <w:rsid w:val="00515592"/>
    <w:rsid w:val="00516330"/>
    <w:rsid w:val="00516DFA"/>
    <w:rsid w:val="005173D6"/>
    <w:rsid w:val="00517C90"/>
    <w:rsid w:val="00517CDB"/>
    <w:rsid w:val="00517F51"/>
    <w:rsid w:val="005202CF"/>
    <w:rsid w:val="00520988"/>
    <w:rsid w:val="005209E5"/>
    <w:rsid w:val="00520BAA"/>
    <w:rsid w:val="00520D74"/>
    <w:rsid w:val="005211F3"/>
    <w:rsid w:val="00521507"/>
    <w:rsid w:val="00522370"/>
    <w:rsid w:val="00523075"/>
    <w:rsid w:val="00523885"/>
    <w:rsid w:val="005253DD"/>
    <w:rsid w:val="00525816"/>
    <w:rsid w:val="00525D93"/>
    <w:rsid w:val="00526543"/>
    <w:rsid w:val="005268E6"/>
    <w:rsid w:val="00527393"/>
    <w:rsid w:val="00527811"/>
    <w:rsid w:val="00527F00"/>
    <w:rsid w:val="0053013E"/>
    <w:rsid w:val="0053207F"/>
    <w:rsid w:val="00532B51"/>
    <w:rsid w:val="00532F16"/>
    <w:rsid w:val="00533534"/>
    <w:rsid w:val="005336DA"/>
    <w:rsid w:val="00533C57"/>
    <w:rsid w:val="00533EEF"/>
    <w:rsid w:val="0053448B"/>
    <w:rsid w:val="00534A3A"/>
    <w:rsid w:val="00534BC6"/>
    <w:rsid w:val="00534C40"/>
    <w:rsid w:val="00536016"/>
    <w:rsid w:val="00537330"/>
    <w:rsid w:val="005373B3"/>
    <w:rsid w:val="00537761"/>
    <w:rsid w:val="00540FFC"/>
    <w:rsid w:val="0054186A"/>
    <w:rsid w:val="005431EC"/>
    <w:rsid w:val="00543A59"/>
    <w:rsid w:val="0054475A"/>
    <w:rsid w:val="005455DE"/>
    <w:rsid w:val="00545B94"/>
    <w:rsid w:val="00546770"/>
    <w:rsid w:val="00546AB1"/>
    <w:rsid w:val="00546E29"/>
    <w:rsid w:val="00547768"/>
    <w:rsid w:val="00550044"/>
    <w:rsid w:val="00551122"/>
    <w:rsid w:val="00551739"/>
    <w:rsid w:val="00551ACF"/>
    <w:rsid w:val="00552367"/>
    <w:rsid w:val="0055322A"/>
    <w:rsid w:val="00553A26"/>
    <w:rsid w:val="00554901"/>
    <w:rsid w:val="00554CDD"/>
    <w:rsid w:val="005552B4"/>
    <w:rsid w:val="00555BF8"/>
    <w:rsid w:val="00556705"/>
    <w:rsid w:val="00556C67"/>
    <w:rsid w:val="00556CB3"/>
    <w:rsid w:val="00557569"/>
    <w:rsid w:val="005575CE"/>
    <w:rsid w:val="00557728"/>
    <w:rsid w:val="00557850"/>
    <w:rsid w:val="0056203B"/>
    <w:rsid w:val="005620E3"/>
    <w:rsid w:val="00562D18"/>
    <w:rsid w:val="00563454"/>
    <w:rsid w:val="00564387"/>
    <w:rsid w:val="0056448F"/>
    <w:rsid w:val="00564557"/>
    <w:rsid w:val="0056498C"/>
    <w:rsid w:val="00565AEA"/>
    <w:rsid w:val="00565BBF"/>
    <w:rsid w:val="0056607B"/>
    <w:rsid w:val="00566D19"/>
    <w:rsid w:val="00567634"/>
    <w:rsid w:val="00567701"/>
    <w:rsid w:val="00571ADC"/>
    <w:rsid w:val="00571D2E"/>
    <w:rsid w:val="005739D3"/>
    <w:rsid w:val="00574CD2"/>
    <w:rsid w:val="00575418"/>
    <w:rsid w:val="005758DD"/>
    <w:rsid w:val="0057683E"/>
    <w:rsid w:val="00577909"/>
    <w:rsid w:val="005804D4"/>
    <w:rsid w:val="005808B3"/>
    <w:rsid w:val="00581D7C"/>
    <w:rsid w:val="00582D82"/>
    <w:rsid w:val="00583981"/>
    <w:rsid w:val="00584179"/>
    <w:rsid w:val="005844C1"/>
    <w:rsid w:val="005847B4"/>
    <w:rsid w:val="00585BD7"/>
    <w:rsid w:val="00586403"/>
    <w:rsid w:val="00586CF0"/>
    <w:rsid w:val="00587518"/>
    <w:rsid w:val="00590127"/>
    <w:rsid w:val="0059012D"/>
    <w:rsid w:val="00590847"/>
    <w:rsid w:val="00591EB8"/>
    <w:rsid w:val="00592456"/>
    <w:rsid w:val="005925E1"/>
    <w:rsid w:val="0059312F"/>
    <w:rsid w:val="0059315E"/>
    <w:rsid w:val="0059368D"/>
    <w:rsid w:val="005946FB"/>
    <w:rsid w:val="00594F07"/>
    <w:rsid w:val="00595E1C"/>
    <w:rsid w:val="00596F92"/>
    <w:rsid w:val="00597086"/>
    <w:rsid w:val="00597DC6"/>
    <w:rsid w:val="005A0356"/>
    <w:rsid w:val="005A0C24"/>
    <w:rsid w:val="005A2412"/>
    <w:rsid w:val="005A24B4"/>
    <w:rsid w:val="005A2F85"/>
    <w:rsid w:val="005A4359"/>
    <w:rsid w:val="005A43F3"/>
    <w:rsid w:val="005A47D6"/>
    <w:rsid w:val="005A614A"/>
    <w:rsid w:val="005A63A5"/>
    <w:rsid w:val="005A7047"/>
    <w:rsid w:val="005A7A0B"/>
    <w:rsid w:val="005A7BEB"/>
    <w:rsid w:val="005A7CEA"/>
    <w:rsid w:val="005B00C4"/>
    <w:rsid w:val="005B01D9"/>
    <w:rsid w:val="005B15D1"/>
    <w:rsid w:val="005B1686"/>
    <w:rsid w:val="005B1901"/>
    <w:rsid w:val="005B2242"/>
    <w:rsid w:val="005B245A"/>
    <w:rsid w:val="005B25A0"/>
    <w:rsid w:val="005B40A5"/>
    <w:rsid w:val="005B4F00"/>
    <w:rsid w:val="005B5238"/>
    <w:rsid w:val="005B58B8"/>
    <w:rsid w:val="005C0D34"/>
    <w:rsid w:val="005C12C3"/>
    <w:rsid w:val="005C1AE9"/>
    <w:rsid w:val="005C1D5F"/>
    <w:rsid w:val="005C230A"/>
    <w:rsid w:val="005C2965"/>
    <w:rsid w:val="005C43E5"/>
    <w:rsid w:val="005C49CA"/>
    <w:rsid w:val="005C4DCC"/>
    <w:rsid w:val="005C4E2A"/>
    <w:rsid w:val="005C4EC9"/>
    <w:rsid w:val="005C5075"/>
    <w:rsid w:val="005C6310"/>
    <w:rsid w:val="005C74B3"/>
    <w:rsid w:val="005D0A3D"/>
    <w:rsid w:val="005D1E53"/>
    <w:rsid w:val="005D2433"/>
    <w:rsid w:val="005D28AF"/>
    <w:rsid w:val="005D3CA9"/>
    <w:rsid w:val="005D5812"/>
    <w:rsid w:val="005D59AB"/>
    <w:rsid w:val="005D5A2F"/>
    <w:rsid w:val="005D62BB"/>
    <w:rsid w:val="005D661D"/>
    <w:rsid w:val="005D69E6"/>
    <w:rsid w:val="005D72CA"/>
    <w:rsid w:val="005D7BC1"/>
    <w:rsid w:val="005E159E"/>
    <w:rsid w:val="005E164D"/>
    <w:rsid w:val="005E1C18"/>
    <w:rsid w:val="005E1D3B"/>
    <w:rsid w:val="005E1F04"/>
    <w:rsid w:val="005E25F6"/>
    <w:rsid w:val="005E339A"/>
    <w:rsid w:val="005E340E"/>
    <w:rsid w:val="005E399E"/>
    <w:rsid w:val="005E4BC0"/>
    <w:rsid w:val="005E5AC3"/>
    <w:rsid w:val="005E6297"/>
    <w:rsid w:val="005E7170"/>
    <w:rsid w:val="005E7761"/>
    <w:rsid w:val="005E7C9F"/>
    <w:rsid w:val="005F020A"/>
    <w:rsid w:val="005F0365"/>
    <w:rsid w:val="005F09BE"/>
    <w:rsid w:val="005F0AAE"/>
    <w:rsid w:val="005F1E9F"/>
    <w:rsid w:val="005F2D9D"/>
    <w:rsid w:val="005F3129"/>
    <w:rsid w:val="005F3222"/>
    <w:rsid w:val="005F34F6"/>
    <w:rsid w:val="005F35E2"/>
    <w:rsid w:val="005F4092"/>
    <w:rsid w:val="005F5A60"/>
    <w:rsid w:val="005F6293"/>
    <w:rsid w:val="005F652A"/>
    <w:rsid w:val="005F6B8E"/>
    <w:rsid w:val="005F7781"/>
    <w:rsid w:val="005F7A21"/>
    <w:rsid w:val="005F7AD4"/>
    <w:rsid w:val="006012BD"/>
    <w:rsid w:val="0060168F"/>
    <w:rsid w:val="0060200B"/>
    <w:rsid w:val="00602713"/>
    <w:rsid w:val="00602D3B"/>
    <w:rsid w:val="00602DEB"/>
    <w:rsid w:val="00602F8B"/>
    <w:rsid w:val="006033A0"/>
    <w:rsid w:val="006033CD"/>
    <w:rsid w:val="006042F3"/>
    <w:rsid w:val="006066F2"/>
    <w:rsid w:val="00607347"/>
    <w:rsid w:val="00610517"/>
    <w:rsid w:val="00610D23"/>
    <w:rsid w:val="00612158"/>
    <w:rsid w:val="00612631"/>
    <w:rsid w:val="0061296E"/>
    <w:rsid w:val="00612C82"/>
    <w:rsid w:val="00613310"/>
    <w:rsid w:val="00614208"/>
    <w:rsid w:val="00615501"/>
    <w:rsid w:val="00615621"/>
    <w:rsid w:val="006163F3"/>
    <w:rsid w:val="00616E9B"/>
    <w:rsid w:val="006170E9"/>
    <w:rsid w:val="0062093E"/>
    <w:rsid w:val="00620A98"/>
    <w:rsid w:val="00620E06"/>
    <w:rsid w:val="006213C9"/>
    <w:rsid w:val="00621E5D"/>
    <w:rsid w:val="006223A9"/>
    <w:rsid w:val="006227E1"/>
    <w:rsid w:val="0062291E"/>
    <w:rsid w:val="006240F0"/>
    <w:rsid w:val="00626671"/>
    <w:rsid w:val="00626F8E"/>
    <w:rsid w:val="00627517"/>
    <w:rsid w:val="00630D38"/>
    <w:rsid w:val="00631CFF"/>
    <w:rsid w:val="00632CE2"/>
    <w:rsid w:val="00632FFC"/>
    <w:rsid w:val="006332A4"/>
    <w:rsid w:val="00633B08"/>
    <w:rsid w:val="006340AA"/>
    <w:rsid w:val="006355D1"/>
    <w:rsid w:val="0063566F"/>
    <w:rsid w:val="006367FF"/>
    <w:rsid w:val="00636AAD"/>
    <w:rsid w:val="00637020"/>
    <w:rsid w:val="00637C7B"/>
    <w:rsid w:val="00637E7F"/>
    <w:rsid w:val="00637FB1"/>
    <w:rsid w:val="00640C39"/>
    <w:rsid w:val="00641915"/>
    <w:rsid w:val="00641A87"/>
    <w:rsid w:val="00641E22"/>
    <w:rsid w:val="0064322C"/>
    <w:rsid w:val="00644D6F"/>
    <w:rsid w:val="00645C85"/>
    <w:rsid w:val="00645FD8"/>
    <w:rsid w:val="00646313"/>
    <w:rsid w:val="006469C5"/>
    <w:rsid w:val="00646B79"/>
    <w:rsid w:val="00647461"/>
    <w:rsid w:val="0065079D"/>
    <w:rsid w:val="00650BA4"/>
    <w:rsid w:val="00650DC4"/>
    <w:rsid w:val="00651659"/>
    <w:rsid w:val="00651E59"/>
    <w:rsid w:val="00652278"/>
    <w:rsid w:val="00652814"/>
    <w:rsid w:val="00653E65"/>
    <w:rsid w:val="00655B6B"/>
    <w:rsid w:val="00656ACC"/>
    <w:rsid w:val="00657CD7"/>
    <w:rsid w:val="0066045C"/>
    <w:rsid w:val="00660660"/>
    <w:rsid w:val="00660760"/>
    <w:rsid w:val="00660D44"/>
    <w:rsid w:val="00660FB1"/>
    <w:rsid w:val="0066122F"/>
    <w:rsid w:val="00661906"/>
    <w:rsid w:val="00662649"/>
    <w:rsid w:val="0066490C"/>
    <w:rsid w:val="00665844"/>
    <w:rsid w:val="00665F7E"/>
    <w:rsid w:val="00666C35"/>
    <w:rsid w:val="00666DAB"/>
    <w:rsid w:val="00667195"/>
    <w:rsid w:val="00670ABE"/>
    <w:rsid w:val="00671989"/>
    <w:rsid w:val="00671ED4"/>
    <w:rsid w:val="00672FC9"/>
    <w:rsid w:val="00673A20"/>
    <w:rsid w:val="00673F00"/>
    <w:rsid w:val="00674622"/>
    <w:rsid w:val="0067514A"/>
    <w:rsid w:val="0067561F"/>
    <w:rsid w:val="00675BE6"/>
    <w:rsid w:val="00676C67"/>
    <w:rsid w:val="006772F4"/>
    <w:rsid w:val="00677788"/>
    <w:rsid w:val="00680A77"/>
    <w:rsid w:val="00680F17"/>
    <w:rsid w:val="006810FE"/>
    <w:rsid w:val="00681EBE"/>
    <w:rsid w:val="00682AD9"/>
    <w:rsid w:val="00682DFE"/>
    <w:rsid w:val="00682F37"/>
    <w:rsid w:val="006835B2"/>
    <w:rsid w:val="006837B5"/>
    <w:rsid w:val="0068407E"/>
    <w:rsid w:val="00684421"/>
    <w:rsid w:val="0068445E"/>
    <w:rsid w:val="00684972"/>
    <w:rsid w:val="00684DFA"/>
    <w:rsid w:val="0068608B"/>
    <w:rsid w:val="00691C47"/>
    <w:rsid w:val="00691F4B"/>
    <w:rsid w:val="0069220A"/>
    <w:rsid w:val="00692C61"/>
    <w:rsid w:val="00692D33"/>
    <w:rsid w:val="00693070"/>
    <w:rsid w:val="00693873"/>
    <w:rsid w:val="00694407"/>
    <w:rsid w:val="00694A8A"/>
    <w:rsid w:val="00694C7B"/>
    <w:rsid w:val="00695534"/>
    <w:rsid w:val="00696575"/>
    <w:rsid w:val="0069669A"/>
    <w:rsid w:val="00696A2C"/>
    <w:rsid w:val="00696B4B"/>
    <w:rsid w:val="00696CE6"/>
    <w:rsid w:val="0069734F"/>
    <w:rsid w:val="00697A54"/>
    <w:rsid w:val="006A04CA"/>
    <w:rsid w:val="006A0501"/>
    <w:rsid w:val="006A08F0"/>
    <w:rsid w:val="006A0C68"/>
    <w:rsid w:val="006A1C11"/>
    <w:rsid w:val="006A2BA2"/>
    <w:rsid w:val="006A2BC4"/>
    <w:rsid w:val="006A3DC1"/>
    <w:rsid w:val="006A51DB"/>
    <w:rsid w:val="006A74C5"/>
    <w:rsid w:val="006A7CF8"/>
    <w:rsid w:val="006B0F24"/>
    <w:rsid w:val="006B43C1"/>
    <w:rsid w:val="006B44A5"/>
    <w:rsid w:val="006B5424"/>
    <w:rsid w:val="006B5756"/>
    <w:rsid w:val="006B578D"/>
    <w:rsid w:val="006B6C54"/>
    <w:rsid w:val="006B79B0"/>
    <w:rsid w:val="006B7AD9"/>
    <w:rsid w:val="006C1183"/>
    <w:rsid w:val="006C1A7A"/>
    <w:rsid w:val="006C232F"/>
    <w:rsid w:val="006C33BA"/>
    <w:rsid w:val="006C3E72"/>
    <w:rsid w:val="006C412E"/>
    <w:rsid w:val="006C4745"/>
    <w:rsid w:val="006C4F4D"/>
    <w:rsid w:val="006C569A"/>
    <w:rsid w:val="006C584D"/>
    <w:rsid w:val="006C58DB"/>
    <w:rsid w:val="006C67C9"/>
    <w:rsid w:val="006C7C9F"/>
    <w:rsid w:val="006D025A"/>
    <w:rsid w:val="006D1535"/>
    <w:rsid w:val="006D23D4"/>
    <w:rsid w:val="006D2C55"/>
    <w:rsid w:val="006D315C"/>
    <w:rsid w:val="006D3501"/>
    <w:rsid w:val="006D3C7C"/>
    <w:rsid w:val="006D43C7"/>
    <w:rsid w:val="006D48AF"/>
    <w:rsid w:val="006D505A"/>
    <w:rsid w:val="006D6682"/>
    <w:rsid w:val="006D71BD"/>
    <w:rsid w:val="006E16DA"/>
    <w:rsid w:val="006E206A"/>
    <w:rsid w:val="006E2352"/>
    <w:rsid w:val="006E24F1"/>
    <w:rsid w:val="006E28B4"/>
    <w:rsid w:val="006E293C"/>
    <w:rsid w:val="006E445A"/>
    <w:rsid w:val="006E4CB2"/>
    <w:rsid w:val="006E5BC3"/>
    <w:rsid w:val="006E5C56"/>
    <w:rsid w:val="006E5F3F"/>
    <w:rsid w:val="006E6527"/>
    <w:rsid w:val="006E65B7"/>
    <w:rsid w:val="006E67E0"/>
    <w:rsid w:val="006E7271"/>
    <w:rsid w:val="006E7C13"/>
    <w:rsid w:val="006E7C35"/>
    <w:rsid w:val="006F0847"/>
    <w:rsid w:val="006F21FB"/>
    <w:rsid w:val="006F2EF1"/>
    <w:rsid w:val="006F3783"/>
    <w:rsid w:val="006F37A5"/>
    <w:rsid w:val="006F3BAC"/>
    <w:rsid w:val="006F3BF5"/>
    <w:rsid w:val="006F424F"/>
    <w:rsid w:val="006F4476"/>
    <w:rsid w:val="006F4AAB"/>
    <w:rsid w:val="006F4C7F"/>
    <w:rsid w:val="006F55DE"/>
    <w:rsid w:val="006F56FD"/>
    <w:rsid w:val="006F5866"/>
    <w:rsid w:val="006F5D3F"/>
    <w:rsid w:val="006F6672"/>
    <w:rsid w:val="006F6FF9"/>
    <w:rsid w:val="006F72D3"/>
    <w:rsid w:val="006F7FA0"/>
    <w:rsid w:val="00700666"/>
    <w:rsid w:val="007013AC"/>
    <w:rsid w:val="00701420"/>
    <w:rsid w:val="00701A4A"/>
    <w:rsid w:val="00702418"/>
    <w:rsid w:val="00702646"/>
    <w:rsid w:val="00702BD8"/>
    <w:rsid w:val="00702F12"/>
    <w:rsid w:val="0070328D"/>
    <w:rsid w:val="007032F3"/>
    <w:rsid w:val="00703F87"/>
    <w:rsid w:val="007051EE"/>
    <w:rsid w:val="00705B5F"/>
    <w:rsid w:val="00705F00"/>
    <w:rsid w:val="00706817"/>
    <w:rsid w:val="00706924"/>
    <w:rsid w:val="00706ABC"/>
    <w:rsid w:val="00707185"/>
    <w:rsid w:val="00707C86"/>
    <w:rsid w:val="00707DB0"/>
    <w:rsid w:val="00707F7B"/>
    <w:rsid w:val="0071049A"/>
    <w:rsid w:val="00710911"/>
    <w:rsid w:val="00711524"/>
    <w:rsid w:val="00712F25"/>
    <w:rsid w:val="0071394B"/>
    <w:rsid w:val="007144DE"/>
    <w:rsid w:val="00714A90"/>
    <w:rsid w:val="00715475"/>
    <w:rsid w:val="00715D47"/>
    <w:rsid w:val="00716258"/>
    <w:rsid w:val="00716437"/>
    <w:rsid w:val="00716A23"/>
    <w:rsid w:val="007179B9"/>
    <w:rsid w:val="00717BC3"/>
    <w:rsid w:val="007207DD"/>
    <w:rsid w:val="0072206B"/>
    <w:rsid w:val="007222E6"/>
    <w:rsid w:val="00722A7C"/>
    <w:rsid w:val="00723C8E"/>
    <w:rsid w:val="0072417E"/>
    <w:rsid w:val="00724343"/>
    <w:rsid w:val="0072461C"/>
    <w:rsid w:val="00725BB4"/>
    <w:rsid w:val="00725C4D"/>
    <w:rsid w:val="00726883"/>
    <w:rsid w:val="00727E24"/>
    <w:rsid w:val="00730EDA"/>
    <w:rsid w:val="00732616"/>
    <w:rsid w:val="00732705"/>
    <w:rsid w:val="00732E52"/>
    <w:rsid w:val="00733D9E"/>
    <w:rsid w:val="00734613"/>
    <w:rsid w:val="00735CC6"/>
    <w:rsid w:val="00735D2D"/>
    <w:rsid w:val="00736745"/>
    <w:rsid w:val="00737F43"/>
    <w:rsid w:val="007405E7"/>
    <w:rsid w:val="0074083A"/>
    <w:rsid w:val="007414AB"/>
    <w:rsid w:val="007419B4"/>
    <w:rsid w:val="00741D8F"/>
    <w:rsid w:val="0074211B"/>
    <w:rsid w:val="0074264B"/>
    <w:rsid w:val="00742C33"/>
    <w:rsid w:val="007434AA"/>
    <w:rsid w:val="00743773"/>
    <w:rsid w:val="00743CF0"/>
    <w:rsid w:val="007448A7"/>
    <w:rsid w:val="00744B18"/>
    <w:rsid w:val="00744F82"/>
    <w:rsid w:val="00745ADA"/>
    <w:rsid w:val="00745C4E"/>
    <w:rsid w:val="007462B3"/>
    <w:rsid w:val="007462C8"/>
    <w:rsid w:val="00746521"/>
    <w:rsid w:val="00746EFD"/>
    <w:rsid w:val="007473C4"/>
    <w:rsid w:val="00747943"/>
    <w:rsid w:val="00750826"/>
    <w:rsid w:val="00750A80"/>
    <w:rsid w:val="00750FFC"/>
    <w:rsid w:val="0075162B"/>
    <w:rsid w:val="00751878"/>
    <w:rsid w:val="00751CA0"/>
    <w:rsid w:val="00751F79"/>
    <w:rsid w:val="0075245D"/>
    <w:rsid w:val="00753554"/>
    <w:rsid w:val="00753A00"/>
    <w:rsid w:val="00753A0B"/>
    <w:rsid w:val="00754D3F"/>
    <w:rsid w:val="00755022"/>
    <w:rsid w:val="00755197"/>
    <w:rsid w:val="00755E58"/>
    <w:rsid w:val="0076015D"/>
    <w:rsid w:val="0076092A"/>
    <w:rsid w:val="007609F8"/>
    <w:rsid w:val="00760BCD"/>
    <w:rsid w:val="00761C12"/>
    <w:rsid w:val="00761F8C"/>
    <w:rsid w:val="0076272B"/>
    <w:rsid w:val="007627A1"/>
    <w:rsid w:val="00763270"/>
    <w:rsid w:val="00763DA3"/>
    <w:rsid w:val="00764223"/>
    <w:rsid w:val="007650EC"/>
    <w:rsid w:val="007658B1"/>
    <w:rsid w:val="00766A9A"/>
    <w:rsid w:val="00767BC2"/>
    <w:rsid w:val="00767CE4"/>
    <w:rsid w:val="00770392"/>
    <w:rsid w:val="007709F6"/>
    <w:rsid w:val="007711C2"/>
    <w:rsid w:val="00771864"/>
    <w:rsid w:val="00771C81"/>
    <w:rsid w:val="00772BE2"/>
    <w:rsid w:val="00773250"/>
    <w:rsid w:val="00774681"/>
    <w:rsid w:val="00775177"/>
    <w:rsid w:val="00776567"/>
    <w:rsid w:val="00776B61"/>
    <w:rsid w:val="0078005C"/>
    <w:rsid w:val="0078139E"/>
    <w:rsid w:val="0078261D"/>
    <w:rsid w:val="007826BE"/>
    <w:rsid w:val="00782910"/>
    <w:rsid w:val="00782CAD"/>
    <w:rsid w:val="00782F04"/>
    <w:rsid w:val="00783BFA"/>
    <w:rsid w:val="0078414D"/>
    <w:rsid w:val="007843F1"/>
    <w:rsid w:val="007864A7"/>
    <w:rsid w:val="00787A9C"/>
    <w:rsid w:val="00787DBB"/>
    <w:rsid w:val="00790AD4"/>
    <w:rsid w:val="0079235B"/>
    <w:rsid w:val="00794109"/>
    <w:rsid w:val="00795C6C"/>
    <w:rsid w:val="0079609B"/>
    <w:rsid w:val="007962BD"/>
    <w:rsid w:val="0079641A"/>
    <w:rsid w:val="00797E00"/>
    <w:rsid w:val="007A0044"/>
    <w:rsid w:val="007A08FD"/>
    <w:rsid w:val="007A2266"/>
    <w:rsid w:val="007A4AFF"/>
    <w:rsid w:val="007A521B"/>
    <w:rsid w:val="007A55C8"/>
    <w:rsid w:val="007A5CA3"/>
    <w:rsid w:val="007A617B"/>
    <w:rsid w:val="007A73DC"/>
    <w:rsid w:val="007A73F3"/>
    <w:rsid w:val="007B1452"/>
    <w:rsid w:val="007B194C"/>
    <w:rsid w:val="007B255A"/>
    <w:rsid w:val="007B3A61"/>
    <w:rsid w:val="007B3C14"/>
    <w:rsid w:val="007B3F23"/>
    <w:rsid w:val="007B4FD1"/>
    <w:rsid w:val="007B529C"/>
    <w:rsid w:val="007B7705"/>
    <w:rsid w:val="007C0660"/>
    <w:rsid w:val="007C2841"/>
    <w:rsid w:val="007C2FCE"/>
    <w:rsid w:val="007C30DA"/>
    <w:rsid w:val="007C3308"/>
    <w:rsid w:val="007C338A"/>
    <w:rsid w:val="007C5171"/>
    <w:rsid w:val="007C538E"/>
    <w:rsid w:val="007C5687"/>
    <w:rsid w:val="007C5CA5"/>
    <w:rsid w:val="007C5DEC"/>
    <w:rsid w:val="007C5F39"/>
    <w:rsid w:val="007C7454"/>
    <w:rsid w:val="007D1344"/>
    <w:rsid w:val="007D22A7"/>
    <w:rsid w:val="007D23D9"/>
    <w:rsid w:val="007D29D3"/>
    <w:rsid w:val="007D2F77"/>
    <w:rsid w:val="007D31A2"/>
    <w:rsid w:val="007D3916"/>
    <w:rsid w:val="007D3A0A"/>
    <w:rsid w:val="007D4BD5"/>
    <w:rsid w:val="007D4DCE"/>
    <w:rsid w:val="007D6EC2"/>
    <w:rsid w:val="007D702E"/>
    <w:rsid w:val="007D716C"/>
    <w:rsid w:val="007D739E"/>
    <w:rsid w:val="007D76D5"/>
    <w:rsid w:val="007E0218"/>
    <w:rsid w:val="007E1F07"/>
    <w:rsid w:val="007E332B"/>
    <w:rsid w:val="007E3EC1"/>
    <w:rsid w:val="007E40E0"/>
    <w:rsid w:val="007E4AB1"/>
    <w:rsid w:val="007E4ACF"/>
    <w:rsid w:val="007E4F8A"/>
    <w:rsid w:val="007E5424"/>
    <w:rsid w:val="007E5EB1"/>
    <w:rsid w:val="007E5F80"/>
    <w:rsid w:val="007E7F54"/>
    <w:rsid w:val="007F077B"/>
    <w:rsid w:val="007F0F09"/>
    <w:rsid w:val="007F18F7"/>
    <w:rsid w:val="007F1A01"/>
    <w:rsid w:val="007F1F62"/>
    <w:rsid w:val="007F2612"/>
    <w:rsid w:val="007F2C1D"/>
    <w:rsid w:val="007F338E"/>
    <w:rsid w:val="007F34EA"/>
    <w:rsid w:val="007F357F"/>
    <w:rsid w:val="007F5080"/>
    <w:rsid w:val="007F5383"/>
    <w:rsid w:val="007F5B71"/>
    <w:rsid w:val="007F5C50"/>
    <w:rsid w:val="007F5E1A"/>
    <w:rsid w:val="007F6EB7"/>
    <w:rsid w:val="007F743B"/>
    <w:rsid w:val="007F788A"/>
    <w:rsid w:val="00800367"/>
    <w:rsid w:val="008006B3"/>
    <w:rsid w:val="008023B0"/>
    <w:rsid w:val="008023DD"/>
    <w:rsid w:val="00802CA3"/>
    <w:rsid w:val="00803D36"/>
    <w:rsid w:val="00804235"/>
    <w:rsid w:val="0080525D"/>
    <w:rsid w:val="00805AD9"/>
    <w:rsid w:val="00805BCF"/>
    <w:rsid w:val="00805C67"/>
    <w:rsid w:val="0080656F"/>
    <w:rsid w:val="00806AB4"/>
    <w:rsid w:val="00806E83"/>
    <w:rsid w:val="00807341"/>
    <w:rsid w:val="00807EDD"/>
    <w:rsid w:val="0081006F"/>
    <w:rsid w:val="0081031C"/>
    <w:rsid w:val="0081050B"/>
    <w:rsid w:val="0081097C"/>
    <w:rsid w:val="00810BF8"/>
    <w:rsid w:val="008121D8"/>
    <w:rsid w:val="0081227B"/>
    <w:rsid w:val="008129D1"/>
    <w:rsid w:val="008137F0"/>
    <w:rsid w:val="00813958"/>
    <w:rsid w:val="008143AF"/>
    <w:rsid w:val="00814CB9"/>
    <w:rsid w:val="00815467"/>
    <w:rsid w:val="00816306"/>
    <w:rsid w:val="0081692E"/>
    <w:rsid w:val="00817055"/>
    <w:rsid w:val="00817659"/>
    <w:rsid w:val="0082011B"/>
    <w:rsid w:val="00820138"/>
    <w:rsid w:val="008203CF"/>
    <w:rsid w:val="00821150"/>
    <w:rsid w:val="00822CB3"/>
    <w:rsid w:val="008234A4"/>
    <w:rsid w:val="00823D5E"/>
    <w:rsid w:val="008250DA"/>
    <w:rsid w:val="008250F0"/>
    <w:rsid w:val="008253B1"/>
    <w:rsid w:val="00825401"/>
    <w:rsid w:val="00827847"/>
    <w:rsid w:val="00827D19"/>
    <w:rsid w:val="00830EBA"/>
    <w:rsid w:val="00831886"/>
    <w:rsid w:val="00832E54"/>
    <w:rsid w:val="00832E8D"/>
    <w:rsid w:val="00833434"/>
    <w:rsid w:val="008344AF"/>
    <w:rsid w:val="008344D6"/>
    <w:rsid w:val="0083454D"/>
    <w:rsid w:val="00834C7E"/>
    <w:rsid w:val="00834CF2"/>
    <w:rsid w:val="00835475"/>
    <w:rsid w:val="0083595E"/>
    <w:rsid w:val="00835B6A"/>
    <w:rsid w:val="00835DD7"/>
    <w:rsid w:val="00836CB7"/>
    <w:rsid w:val="0083718A"/>
    <w:rsid w:val="00837E0E"/>
    <w:rsid w:val="00837EE1"/>
    <w:rsid w:val="00840D6D"/>
    <w:rsid w:val="00840E26"/>
    <w:rsid w:val="0084103B"/>
    <w:rsid w:val="00841E81"/>
    <w:rsid w:val="00841FDC"/>
    <w:rsid w:val="00842B55"/>
    <w:rsid w:val="008438FF"/>
    <w:rsid w:val="00844485"/>
    <w:rsid w:val="008446A2"/>
    <w:rsid w:val="00846661"/>
    <w:rsid w:val="00847217"/>
    <w:rsid w:val="00847592"/>
    <w:rsid w:val="00847CDF"/>
    <w:rsid w:val="008501EB"/>
    <w:rsid w:val="00850DD5"/>
    <w:rsid w:val="00851ABD"/>
    <w:rsid w:val="00852208"/>
    <w:rsid w:val="00852B9D"/>
    <w:rsid w:val="008544EC"/>
    <w:rsid w:val="00855227"/>
    <w:rsid w:val="00855F15"/>
    <w:rsid w:val="008560A0"/>
    <w:rsid w:val="008562CF"/>
    <w:rsid w:val="00856AFC"/>
    <w:rsid w:val="00857028"/>
    <w:rsid w:val="00857D8A"/>
    <w:rsid w:val="00860294"/>
    <w:rsid w:val="00860409"/>
    <w:rsid w:val="008604A5"/>
    <w:rsid w:val="00860CC9"/>
    <w:rsid w:val="00861107"/>
    <w:rsid w:val="00861562"/>
    <w:rsid w:val="00862691"/>
    <w:rsid w:val="00862735"/>
    <w:rsid w:val="00863533"/>
    <w:rsid w:val="00863AEA"/>
    <w:rsid w:val="0086529E"/>
    <w:rsid w:val="008659C4"/>
    <w:rsid w:val="00865B90"/>
    <w:rsid w:val="0086618D"/>
    <w:rsid w:val="00870411"/>
    <w:rsid w:val="0087072A"/>
    <w:rsid w:val="00870C61"/>
    <w:rsid w:val="00870ECE"/>
    <w:rsid w:val="00871300"/>
    <w:rsid w:val="008715E1"/>
    <w:rsid w:val="00871827"/>
    <w:rsid w:val="00872951"/>
    <w:rsid w:val="00872ED9"/>
    <w:rsid w:val="00873366"/>
    <w:rsid w:val="008734B3"/>
    <w:rsid w:val="00873C1B"/>
    <w:rsid w:val="00873EA0"/>
    <w:rsid w:val="00876333"/>
    <w:rsid w:val="00876485"/>
    <w:rsid w:val="00876A43"/>
    <w:rsid w:val="0087703F"/>
    <w:rsid w:val="008779B7"/>
    <w:rsid w:val="00877E50"/>
    <w:rsid w:val="0088127C"/>
    <w:rsid w:val="00881697"/>
    <w:rsid w:val="0088183F"/>
    <w:rsid w:val="0088259A"/>
    <w:rsid w:val="008827F0"/>
    <w:rsid w:val="00882ABE"/>
    <w:rsid w:val="00882C74"/>
    <w:rsid w:val="00882F91"/>
    <w:rsid w:val="008842C9"/>
    <w:rsid w:val="00885A2E"/>
    <w:rsid w:val="00886D43"/>
    <w:rsid w:val="0088730B"/>
    <w:rsid w:val="00887446"/>
    <w:rsid w:val="00887486"/>
    <w:rsid w:val="0089003E"/>
    <w:rsid w:val="0089128E"/>
    <w:rsid w:val="0089272E"/>
    <w:rsid w:val="00893509"/>
    <w:rsid w:val="008939D6"/>
    <w:rsid w:val="008946FB"/>
    <w:rsid w:val="00894E97"/>
    <w:rsid w:val="008950AE"/>
    <w:rsid w:val="00896852"/>
    <w:rsid w:val="008969E1"/>
    <w:rsid w:val="00897381"/>
    <w:rsid w:val="008A071F"/>
    <w:rsid w:val="008A0FA2"/>
    <w:rsid w:val="008A2D84"/>
    <w:rsid w:val="008A2E5A"/>
    <w:rsid w:val="008A3295"/>
    <w:rsid w:val="008A4C42"/>
    <w:rsid w:val="008A522A"/>
    <w:rsid w:val="008A53C7"/>
    <w:rsid w:val="008A5937"/>
    <w:rsid w:val="008A5EB5"/>
    <w:rsid w:val="008A6716"/>
    <w:rsid w:val="008A78F2"/>
    <w:rsid w:val="008A7FD1"/>
    <w:rsid w:val="008B010D"/>
    <w:rsid w:val="008B0649"/>
    <w:rsid w:val="008B22AE"/>
    <w:rsid w:val="008B2685"/>
    <w:rsid w:val="008B281A"/>
    <w:rsid w:val="008B2B70"/>
    <w:rsid w:val="008B2DDA"/>
    <w:rsid w:val="008B3231"/>
    <w:rsid w:val="008B33D9"/>
    <w:rsid w:val="008B3A6A"/>
    <w:rsid w:val="008B43D8"/>
    <w:rsid w:val="008B48E8"/>
    <w:rsid w:val="008B492A"/>
    <w:rsid w:val="008B49AE"/>
    <w:rsid w:val="008B4F34"/>
    <w:rsid w:val="008B52E5"/>
    <w:rsid w:val="008B7663"/>
    <w:rsid w:val="008B7D92"/>
    <w:rsid w:val="008C0BBD"/>
    <w:rsid w:val="008C1ADD"/>
    <w:rsid w:val="008C1BDE"/>
    <w:rsid w:val="008C2011"/>
    <w:rsid w:val="008C2460"/>
    <w:rsid w:val="008C2518"/>
    <w:rsid w:val="008C3306"/>
    <w:rsid w:val="008C3459"/>
    <w:rsid w:val="008C3478"/>
    <w:rsid w:val="008C36E5"/>
    <w:rsid w:val="008C40BA"/>
    <w:rsid w:val="008C4E7A"/>
    <w:rsid w:val="008C50B4"/>
    <w:rsid w:val="008C6389"/>
    <w:rsid w:val="008C6C03"/>
    <w:rsid w:val="008C7245"/>
    <w:rsid w:val="008C73AE"/>
    <w:rsid w:val="008C7E63"/>
    <w:rsid w:val="008D002A"/>
    <w:rsid w:val="008D0FF0"/>
    <w:rsid w:val="008D2C7F"/>
    <w:rsid w:val="008D4484"/>
    <w:rsid w:val="008D577B"/>
    <w:rsid w:val="008D5A73"/>
    <w:rsid w:val="008D5F1F"/>
    <w:rsid w:val="008D6752"/>
    <w:rsid w:val="008D7A04"/>
    <w:rsid w:val="008D7BEA"/>
    <w:rsid w:val="008E0F1E"/>
    <w:rsid w:val="008E26C9"/>
    <w:rsid w:val="008E29A2"/>
    <w:rsid w:val="008E2B08"/>
    <w:rsid w:val="008E2DAB"/>
    <w:rsid w:val="008E2E7E"/>
    <w:rsid w:val="008E33A6"/>
    <w:rsid w:val="008E3775"/>
    <w:rsid w:val="008E3F0E"/>
    <w:rsid w:val="008E4328"/>
    <w:rsid w:val="008E4A1D"/>
    <w:rsid w:val="008E541C"/>
    <w:rsid w:val="008E59DD"/>
    <w:rsid w:val="008E6A03"/>
    <w:rsid w:val="008E6C4D"/>
    <w:rsid w:val="008E6D4C"/>
    <w:rsid w:val="008E71C6"/>
    <w:rsid w:val="008E7A91"/>
    <w:rsid w:val="008F18B1"/>
    <w:rsid w:val="008F1BDD"/>
    <w:rsid w:val="008F25D5"/>
    <w:rsid w:val="008F2639"/>
    <w:rsid w:val="008F29DB"/>
    <w:rsid w:val="008F2C43"/>
    <w:rsid w:val="008F37C4"/>
    <w:rsid w:val="008F4429"/>
    <w:rsid w:val="008F470D"/>
    <w:rsid w:val="008F551F"/>
    <w:rsid w:val="008F6913"/>
    <w:rsid w:val="008F7615"/>
    <w:rsid w:val="008F7BDB"/>
    <w:rsid w:val="008F7D48"/>
    <w:rsid w:val="0090043C"/>
    <w:rsid w:val="009005B8"/>
    <w:rsid w:val="009017A4"/>
    <w:rsid w:val="009017D0"/>
    <w:rsid w:val="00901B91"/>
    <w:rsid w:val="00901D65"/>
    <w:rsid w:val="00902512"/>
    <w:rsid w:val="00903444"/>
    <w:rsid w:val="0090360F"/>
    <w:rsid w:val="00904942"/>
    <w:rsid w:val="00904AF7"/>
    <w:rsid w:val="00905E1C"/>
    <w:rsid w:val="00906D1A"/>
    <w:rsid w:val="009078A0"/>
    <w:rsid w:val="00907987"/>
    <w:rsid w:val="009079A6"/>
    <w:rsid w:val="0091164E"/>
    <w:rsid w:val="00911715"/>
    <w:rsid w:val="00911F6B"/>
    <w:rsid w:val="00912571"/>
    <w:rsid w:val="00913337"/>
    <w:rsid w:val="00913F8D"/>
    <w:rsid w:val="00914243"/>
    <w:rsid w:val="00914B0C"/>
    <w:rsid w:val="0091500E"/>
    <w:rsid w:val="00915407"/>
    <w:rsid w:val="0091587C"/>
    <w:rsid w:val="00915A76"/>
    <w:rsid w:val="00915DD7"/>
    <w:rsid w:val="00915F9C"/>
    <w:rsid w:val="00916950"/>
    <w:rsid w:val="00916E05"/>
    <w:rsid w:val="00916FC9"/>
    <w:rsid w:val="009176AB"/>
    <w:rsid w:val="00920579"/>
    <w:rsid w:val="00920B23"/>
    <w:rsid w:val="009237ED"/>
    <w:rsid w:val="009239A5"/>
    <w:rsid w:val="0092457C"/>
    <w:rsid w:val="00924641"/>
    <w:rsid w:val="0092552F"/>
    <w:rsid w:val="00926D10"/>
    <w:rsid w:val="009274CB"/>
    <w:rsid w:val="00927563"/>
    <w:rsid w:val="009279D0"/>
    <w:rsid w:val="00930777"/>
    <w:rsid w:val="00930A28"/>
    <w:rsid w:val="0093145F"/>
    <w:rsid w:val="0093166B"/>
    <w:rsid w:val="009328F9"/>
    <w:rsid w:val="009332E3"/>
    <w:rsid w:val="00933720"/>
    <w:rsid w:val="0093420A"/>
    <w:rsid w:val="00935179"/>
    <w:rsid w:val="00935195"/>
    <w:rsid w:val="00935F9D"/>
    <w:rsid w:val="009368F3"/>
    <w:rsid w:val="0093693F"/>
    <w:rsid w:val="00936E90"/>
    <w:rsid w:val="0093715C"/>
    <w:rsid w:val="0093730B"/>
    <w:rsid w:val="00937469"/>
    <w:rsid w:val="00937DD7"/>
    <w:rsid w:val="00937E2C"/>
    <w:rsid w:val="0094139E"/>
    <w:rsid w:val="0094220B"/>
    <w:rsid w:val="00942923"/>
    <w:rsid w:val="00942AAC"/>
    <w:rsid w:val="00943FD7"/>
    <w:rsid w:val="00944496"/>
    <w:rsid w:val="0094449C"/>
    <w:rsid w:val="00944C58"/>
    <w:rsid w:val="00944DF6"/>
    <w:rsid w:val="00945331"/>
    <w:rsid w:val="00945A28"/>
    <w:rsid w:val="00945CCF"/>
    <w:rsid w:val="00945E9D"/>
    <w:rsid w:val="00945FE3"/>
    <w:rsid w:val="00946BEA"/>
    <w:rsid w:val="009474D4"/>
    <w:rsid w:val="00947C17"/>
    <w:rsid w:val="00950256"/>
    <w:rsid w:val="009512D2"/>
    <w:rsid w:val="00952D48"/>
    <w:rsid w:val="0095324F"/>
    <w:rsid w:val="00953819"/>
    <w:rsid w:val="009543E3"/>
    <w:rsid w:val="0095568A"/>
    <w:rsid w:val="009562AE"/>
    <w:rsid w:val="00957603"/>
    <w:rsid w:val="00957BD2"/>
    <w:rsid w:val="00960A3C"/>
    <w:rsid w:val="0096120B"/>
    <w:rsid w:val="00961EB0"/>
    <w:rsid w:val="00962623"/>
    <w:rsid w:val="0096326C"/>
    <w:rsid w:val="00963541"/>
    <w:rsid w:val="0096425D"/>
    <w:rsid w:val="009642DA"/>
    <w:rsid w:val="00964E8D"/>
    <w:rsid w:val="009658D4"/>
    <w:rsid w:val="00965AB1"/>
    <w:rsid w:val="00966296"/>
    <w:rsid w:val="00966680"/>
    <w:rsid w:val="009668EC"/>
    <w:rsid w:val="00967338"/>
    <w:rsid w:val="00967508"/>
    <w:rsid w:val="00967E10"/>
    <w:rsid w:val="009703B9"/>
    <w:rsid w:val="00970866"/>
    <w:rsid w:val="00970E3B"/>
    <w:rsid w:val="0097120B"/>
    <w:rsid w:val="00973155"/>
    <w:rsid w:val="00973505"/>
    <w:rsid w:val="009736D8"/>
    <w:rsid w:val="0097376D"/>
    <w:rsid w:val="00973EF2"/>
    <w:rsid w:val="009744BA"/>
    <w:rsid w:val="0097473E"/>
    <w:rsid w:val="0097488F"/>
    <w:rsid w:val="009748E6"/>
    <w:rsid w:val="009770A4"/>
    <w:rsid w:val="009772BE"/>
    <w:rsid w:val="00980121"/>
    <w:rsid w:val="0098016A"/>
    <w:rsid w:val="00980291"/>
    <w:rsid w:val="009807E7"/>
    <w:rsid w:val="00980C7A"/>
    <w:rsid w:val="00981048"/>
    <w:rsid w:val="009810A3"/>
    <w:rsid w:val="00981153"/>
    <w:rsid w:val="00981DCA"/>
    <w:rsid w:val="009823AC"/>
    <w:rsid w:val="00982860"/>
    <w:rsid w:val="009835D5"/>
    <w:rsid w:val="0098443A"/>
    <w:rsid w:val="009846A6"/>
    <w:rsid w:val="00985681"/>
    <w:rsid w:val="00985DDE"/>
    <w:rsid w:val="00986070"/>
    <w:rsid w:val="0098609A"/>
    <w:rsid w:val="00986620"/>
    <w:rsid w:val="00986852"/>
    <w:rsid w:val="009872FD"/>
    <w:rsid w:val="00987956"/>
    <w:rsid w:val="00990237"/>
    <w:rsid w:val="00990CCF"/>
    <w:rsid w:val="0099121F"/>
    <w:rsid w:val="009928F8"/>
    <w:rsid w:val="00992CAE"/>
    <w:rsid w:val="00993473"/>
    <w:rsid w:val="0099413F"/>
    <w:rsid w:val="0099458D"/>
    <w:rsid w:val="009948C0"/>
    <w:rsid w:val="00995271"/>
    <w:rsid w:val="009961C5"/>
    <w:rsid w:val="0099704F"/>
    <w:rsid w:val="00997349"/>
    <w:rsid w:val="00997657"/>
    <w:rsid w:val="00997994"/>
    <w:rsid w:val="00997A9A"/>
    <w:rsid w:val="009A0EC6"/>
    <w:rsid w:val="009A154B"/>
    <w:rsid w:val="009A243D"/>
    <w:rsid w:val="009A2830"/>
    <w:rsid w:val="009A2A80"/>
    <w:rsid w:val="009A449D"/>
    <w:rsid w:val="009A52DB"/>
    <w:rsid w:val="009A53AA"/>
    <w:rsid w:val="009A5412"/>
    <w:rsid w:val="009A573E"/>
    <w:rsid w:val="009A5A24"/>
    <w:rsid w:val="009A676D"/>
    <w:rsid w:val="009A6B91"/>
    <w:rsid w:val="009A746A"/>
    <w:rsid w:val="009A7692"/>
    <w:rsid w:val="009B1370"/>
    <w:rsid w:val="009B1B04"/>
    <w:rsid w:val="009B23AB"/>
    <w:rsid w:val="009B2E07"/>
    <w:rsid w:val="009B350B"/>
    <w:rsid w:val="009B4583"/>
    <w:rsid w:val="009B46B0"/>
    <w:rsid w:val="009B4C01"/>
    <w:rsid w:val="009B6361"/>
    <w:rsid w:val="009B6D0D"/>
    <w:rsid w:val="009B7D2A"/>
    <w:rsid w:val="009C0780"/>
    <w:rsid w:val="009C17A6"/>
    <w:rsid w:val="009C1F9E"/>
    <w:rsid w:val="009C2376"/>
    <w:rsid w:val="009C2D6D"/>
    <w:rsid w:val="009C2F3D"/>
    <w:rsid w:val="009C3958"/>
    <w:rsid w:val="009C3AD5"/>
    <w:rsid w:val="009C4464"/>
    <w:rsid w:val="009C58E0"/>
    <w:rsid w:val="009C65C7"/>
    <w:rsid w:val="009C7419"/>
    <w:rsid w:val="009C74F7"/>
    <w:rsid w:val="009C793B"/>
    <w:rsid w:val="009C7A82"/>
    <w:rsid w:val="009D0041"/>
    <w:rsid w:val="009D29D0"/>
    <w:rsid w:val="009D2D29"/>
    <w:rsid w:val="009D3E6A"/>
    <w:rsid w:val="009D4284"/>
    <w:rsid w:val="009D4D8D"/>
    <w:rsid w:val="009D71B8"/>
    <w:rsid w:val="009D738B"/>
    <w:rsid w:val="009D7DAF"/>
    <w:rsid w:val="009E0085"/>
    <w:rsid w:val="009E1FFA"/>
    <w:rsid w:val="009E2A87"/>
    <w:rsid w:val="009E3011"/>
    <w:rsid w:val="009E374D"/>
    <w:rsid w:val="009E47DD"/>
    <w:rsid w:val="009E486B"/>
    <w:rsid w:val="009E4A1D"/>
    <w:rsid w:val="009E57D3"/>
    <w:rsid w:val="009E5C98"/>
    <w:rsid w:val="009E697C"/>
    <w:rsid w:val="009E7D70"/>
    <w:rsid w:val="009F01AE"/>
    <w:rsid w:val="009F0200"/>
    <w:rsid w:val="009F0342"/>
    <w:rsid w:val="009F056B"/>
    <w:rsid w:val="009F1812"/>
    <w:rsid w:val="009F18A4"/>
    <w:rsid w:val="009F1B11"/>
    <w:rsid w:val="009F1E27"/>
    <w:rsid w:val="009F2DE4"/>
    <w:rsid w:val="009F412B"/>
    <w:rsid w:val="009F4421"/>
    <w:rsid w:val="009F467D"/>
    <w:rsid w:val="009F5483"/>
    <w:rsid w:val="009F56C3"/>
    <w:rsid w:val="009F5CDE"/>
    <w:rsid w:val="009F5D5E"/>
    <w:rsid w:val="009F613E"/>
    <w:rsid w:val="009F618C"/>
    <w:rsid w:val="009F70E9"/>
    <w:rsid w:val="00A01E07"/>
    <w:rsid w:val="00A0232E"/>
    <w:rsid w:val="00A027E0"/>
    <w:rsid w:val="00A03E57"/>
    <w:rsid w:val="00A0431F"/>
    <w:rsid w:val="00A04D59"/>
    <w:rsid w:val="00A0505A"/>
    <w:rsid w:val="00A05A63"/>
    <w:rsid w:val="00A05DE7"/>
    <w:rsid w:val="00A067AA"/>
    <w:rsid w:val="00A10759"/>
    <w:rsid w:val="00A10BBF"/>
    <w:rsid w:val="00A11BA5"/>
    <w:rsid w:val="00A11F53"/>
    <w:rsid w:val="00A12182"/>
    <w:rsid w:val="00A128A2"/>
    <w:rsid w:val="00A12935"/>
    <w:rsid w:val="00A14A8E"/>
    <w:rsid w:val="00A14C62"/>
    <w:rsid w:val="00A1505C"/>
    <w:rsid w:val="00A151FC"/>
    <w:rsid w:val="00A1746B"/>
    <w:rsid w:val="00A17509"/>
    <w:rsid w:val="00A1797C"/>
    <w:rsid w:val="00A17D5A"/>
    <w:rsid w:val="00A20449"/>
    <w:rsid w:val="00A20983"/>
    <w:rsid w:val="00A21B74"/>
    <w:rsid w:val="00A21DE0"/>
    <w:rsid w:val="00A248E6"/>
    <w:rsid w:val="00A24B4F"/>
    <w:rsid w:val="00A25106"/>
    <w:rsid w:val="00A25477"/>
    <w:rsid w:val="00A25E04"/>
    <w:rsid w:val="00A25FE5"/>
    <w:rsid w:val="00A2651C"/>
    <w:rsid w:val="00A275E8"/>
    <w:rsid w:val="00A305A8"/>
    <w:rsid w:val="00A307A3"/>
    <w:rsid w:val="00A32E91"/>
    <w:rsid w:val="00A33F94"/>
    <w:rsid w:val="00A340D0"/>
    <w:rsid w:val="00A35971"/>
    <w:rsid w:val="00A37336"/>
    <w:rsid w:val="00A37454"/>
    <w:rsid w:val="00A40C0A"/>
    <w:rsid w:val="00A414CE"/>
    <w:rsid w:val="00A41B5E"/>
    <w:rsid w:val="00A422AF"/>
    <w:rsid w:val="00A42E0A"/>
    <w:rsid w:val="00A42E85"/>
    <w:rsid w:val="00A43384"/>
    <w:rsid w:val="00A43AE9"/>
    <w:rsid w:val="00A43F39"/>
    <w:rsid w:val="00A44214"/>
    <w:rsid w:val="00A44625"/>
    <w:rsid w:val="00A45366"/>
    <w:rsid w:val="00A457FF"/>
    <w:rsid w:val="00A46151"/>
    <w:rsid w:val="00A4653E"/>
    <w:rsid w:val="00A4686F"/>
    <w:rsid w:val="00A469D3"/>
    <w:rsid w:val="00A50476"/>
    <w:rsid w:val="00A50AC8"/>
    <w:rsid w:val="00A50B90"/>
    <w:rsid w:val="00A52438"/>
    <w:rsid w:val="00A5272A"/>
    <w:rsid w:val="00A53928"/>
    <w:rsid w:val="00A54911"/>
    <w:rsid w:val="00A601B4"/>
    <w:rsid w:val="00A601E8"/>
    <w:rsid w:val="00A60966"/>
    <w:rsid w:val="00A61605"/>
    <w:rsid w:val="00A6228E"/>
    <w:rsid w:val="00A62D6A"/>
    <w:rsid w:val="00A63606"/>
    <w:rsid w:val="00A644D5"/>
    <w:rsid w:val="00A6478D"/>
    <w:rsid w:val="00A64EAD"/>
    <w:rsid w:val="00A65153"/>
    <w:rsid w:val="00A65EDA"/>
    <w:rsid w:val="00A6613E"/>
    <w:rsid w:val="00A66640"/>
    <w:rsid w:val="00A67959"/>
    <w:rsid w:val="00A679BD"/>
    <w:rsid w:val="00A679F1"/>
    <w:rsid w:val="00A7036F"/>
    <w:rsid w:val="00A7122F"/>
    <w:rsid w:val="00A71460"/>
    <w:rsid w:val="00A71900"/>
    <w:rsid w:val="00A727CC"/>
    <w:rsid w:val="00A72996"/>
    <w:rsid w:val="00A73ADE"/>
    <w:rsid w:val="00A74776"/>
    <w:rsid w:val="00A749F9"/>
    <w:rsid w:val="00A7660C"/>
    <w:rsid w:val="00A804D7"/>
    <w:rsid w:val="00A81496"/>
    <w:rsid w:val="00A817BC"/>
    <w:rsid w:val="00A821E8"/>
    <w:rsid w:val="00A82F7A"/>
    <w:rsid w:val="00A84082"/>
    <w:rsid w:val="00A84CC1"/>
    <w:rsid w:val="00A8571F"/>
    <w:rsid w:val="00A85729"/>
    <w:rsid w:val="00A85B44"/>
    <w:rsid w:val="00A85C1C"/>
    <w:rsid w:val="00A8676D"/>
    <w:rsid w:val="00A8683F"/>
    <w:rsid w:val="00A86DE5"/>
    <w:rsid w:val="00A9095B"/>
    <w:rsid w:val="00A909AA"/>
    <w:rsid w:val="00A90C41"/>
    <w:rsid w:val="00A90C57"/>
    <w:rsid w:val="00A910BF"/>
    <w:rsid w:val="00A91312"/>
    <w:rsid w:val="00A918D6"/>
    <w:rsid w:val="00A91A39"/>
    <w:rsid w:val="00A91E59"/>
    <w:rsid w:val="00A92BFF"/>
    <w:rsid w:val="00A92EA3"/>
    <w:rsid w:val="00A92F41"/>
    <w:rsid w:val="00A95E92"/>
    <w:rsid w:val="00A96232"/>
    <w:rsid w:val="00A96E87"/>
    <w:rsid w:val="00A97A1A"/>
    <w:rsid w:val="00AA057F"/>
    <w:rsid w:val="00AA127B"/>
    <w:rsid w:val="00AA1405"/>
    <w:rsid w:val="00AA2159"/>
    <w:rsid w:val="00AA3CA3"/>
    <w:rsid w:val="00AA5A1D"/>
    <w:rsid w:val="00AA7F30"/>
    <w:rsid w:val="00AB10F2"/>
    <w:rsid w:val="00AB194E"/>
    <w:rsid w:val="00AB1983"/>
    <w:rsid w:val="00AB256C"/>
    <w:rsid w:val="00AB35F4"/>
    <w:rsid w:val="00AB5011"/>
    <w:rsid w:val="00AB56AA"/>
    <w:rsid w:val="00AB5A26"/>
    <w:rsid w:val="00AB5BFE"/>
    <w:rsid w:val="00AB6383"/>
    <w:rsid w:val="00AB7725"/>
    <w:rsid w:val="00AB78FF"/>
    <w:rsid w:val="00AB7BCE"/>
    <w:rsid w:val="00AC0982"/>
    <w:rsid w:val="00AC0D3D"/>
    <w:rsid w:val="00AC0D99"/>
    <w:rsid w:val="00AC1065"/>
    <w:rsid w:val="00AC13EE"/>
    <w:rsid w:val="00AC1797"/>
    <w:rsid w:val="00AC287A"/>
    <w:rsid w:val="00AC35F6"/>
    <w:rsid w:val="00AC41DF"/>
    <w:rsid w:val="00AC4C9D"/>
    <w:rsid w:val="00AC4DBC"/>
    <w:rsid w:val="00AC5BE9"/>
    <w:rsid w:val="00AC5C37"/>
    <w:rsid w:val="00AC6CCE"/>
    <w:rsid w:val="00AC6F51"/>
    <w:rsid w:val="00AC7007"/>
    <w:rsid w:val="00AC71CC"/>
    <w:rsid w:val="00AC7F73"/>
    <w:rsid w:val="00AD0D55"/>
    <w:rsid w:val="00AD168D"/>
    <w:rsid w:val="00AD1F01"/>
    <w:rsid w:val="00AD29BB"/>
    <w:rsid w:val="00AD2F30"/>
    <w:rsid w:val="00AD35CB"/>
    <w:rsid w:val="00AD3AF2"/>
    <w:rsid w:val="00AD3D68"/>
    <w:rsid w:val="00AD4D70"/>
    <w:rsid w:val="00AD6165"/>
    <w:rsid w:val="00AD6274"/>
    <w:rsid w:val="00AD71D8"/>
    <w:rsid w:val="00AD796D"/>
    <w:rsid w:val="00AD7A28"/>
    <w:rsid w:val="00AD7A3E"/>
    <w:rsid w:val="00AE0868"/>
    <w:rsid w:val="00AE0C66"/>
    <w:rsid w:val="00AE2140"/>
    <w:rsid w:val="00AE2A55"/>
    <w:rsid w:val="00AE2B57"/>
    <w:rsid w:val="00AE4B44"/>
    <w:rsid w:val="00AE568A"/>
    <w:rsid w:val="00AE5C2A"/>
    <w:rsid w:val="00AE5DDB"/>
    <w:rsid w:val="00AE6CB7"/>
    <w:rsid w:val="00AE721E"/>
    <w:rsid w:val="00AE794C"/>
    <w:rsid w:val="00AE7FFB"/>
    <w:rsid w:val="00AF04FD"/>
    <w:rsid w:val="00AF0966"/>
    <w:rsid w:val="00AF0980"/>
    <w:rsid w:val="00AF09C5"/>
    <w:rsid w:val="00AF105A"/>
    <w:rsid w:val="00AF118E"/>
    <w:rsid w:val="00AF1589"/>
    <w:rsid w:val="00AF170F"/>
    <w:rsid w:val="00AF251B"/>
    <w:rsid w:val="00AF2AC6"/>
    <w:rsid w:val="00AF2F2D"/>
    <w:rsid w:val="00AF4447"/>
    <w:rsid w:val="00AF6204"/>
    <w:rsid w:val="00AF6483"/>
    <w:rsid w:val="00AF65A8"/>
    <w:rsid w:val="00B01401"/>
    <w:rsid w:val="00B015D9"/>
    <w:rsid w:val="00B023D8"/>
    <w:rsid w:val="00B02680"/>
    <w:rsid w:val="00B04F7C"/>
    <w:rsid w:val="00B05799"/>
    <w:rsid w:val="00B062A4"/>
    <w:rsid w:val="00B06407"/>
    <w:rsid w:val="00B076DB"/>
    <w:rsid w:val="00B105B8"/>
    <w:rsid w:val="00B11122"/>
    <w:rsid w:val="00B11B36"/>
    <w:rsid w:val="00B1302C"/>
    <w:rsid w:val="00B143F8"/>
    <w:rsid w:val="00B14C06"/>
    <w:rsid w:val="00B14C0B"/>
    <w:rsid w:val="00B151FA"/>
    <w:rsid w:val="00B15555"/>
    <w:rsid w:val="00B16E67"/>
    <w:rsid w:val="00B1717C"/>
    <w:rsid w:val="00B1749C"/>
    <w:rsid w:val="00B203FE"/>
    <w:rsid w:val="00B20E42"/>
    <w:rsid w:val="00B21E35"/>
    <w:rsid w:val="00B223F7"/>
    <w:rsid w:val="00B22B9D"/>
    <w:rsid w:val="00B2383C"/>
    <w:rsid w:val="00B24C61"/>
    <w:rsid w:val="00B2573C"/>
    <w:rsid w:val="00B25FAA"/>
    <w:rsid w:val="00B264A2"/>
    <w:rsid w:val="00B264BC"/>
    <w:rsid w:val="00B27FC2"/>
    <w:rsid w:val="00B301B0"/>
    <w:rsid w:val="00B303D1"/>
    <w:rsid w:val="00B31307"/>
    <w:rsid w:val="00B32B72"/>
    <w:rsid w:val="00B32BA6"/>
    <w:rsid w:val="00B34517"/>
    <w:rsid w:val="00B3666B"/>
    <w:rsid w:val="00B36F3A"/>
    <w:rsid w:val="00B373F9"/>
    <w:rsid w:val="00B37EF1"/>
    <w:rsid w:val="00B4017D"/>
    <w:rsid w:val="00B40EC7"/>
    <w:rsid w:val="00B428D7"/>
    <w:rsid w:val="00B432A7"/>
    <w:rsid w:val="00B43C19"/>
    <w:rsid w:val="00B43E7D"/>
    <w:rsid w:val="00B44A0C"/>
    <w:rsid w:val="00B44A90"/>
    <w:rsid w:val="00B44E58"/>
    <w:rsid w:val="00B45175"/>
    <w:rsid w:val="00B45D2C"/>
    <w:rsid w:val="00B45E6E"/>
    <w:rsid w:val="00B468E7"/>
    <w:rsid w:val="00B47D9C"/>
    <w:rsid w:val="00B504A6"/>
    <w:rsid w:val="00B5069D"/>
    <w:rsid w:val="00B509E9"/>
    <w:rsid w:val="00B50C1D"/>
    <w:rsid w:val="00B52C8F"/>
    <w:rsid w:val="00B536DC"/>
    <w:rsid w:val="00B53AA5"/>
    <w:rsid w:val="00B53AE9"/>
    <w:rsid w:val="00B53C85"/>
    <w:rsid w:val="00B53D1D"/>
    <w:rsid w:val="00B54019"/>
    <w:rsid w:val="00B54321"/>
    <w:rsid w:val="00B544A0"/>
    <w:rsid w:val="00B54B2B"/>
    <w:rsid w:val="00B554D8"/>
    <w:rsid w:val="00B5562F"/>
    <w:rsid w:val="00B55928"/>
    <w:rsid w:val="00B55AC5"/>
    <w:rsid w:val="00B5602D"/>
    <w:rsid w:val="00B567B1"/>
    <w:rsid w:val="00B56A25"/>
    <w:rsid w:val="00B56C6C"/>
    <w:rsid w:val="00B56D60"/>
    <w:rsid w:val="00B6048F"/>
    <w:rsid w:val="00B60E2A"/>
    <w:rsid w:val="00B61D9F"/>
    <w:rsid w:val="00B62DE6"/>
    <w:rsid w:val="00B632FA"/>
    <w:rsid w:val="00B634D9"/>
    <w:rsid w:val="00B63BA2"/>
    <w:rsid w:val="00B65B2E"/>
    <w:rsid w:val="00B6637C"/>
    <w:rsid w:val="00B66A9C"/>
    <w:rsid w:val="00B66F20"/>
    <w:rsid w:val="00B67C7D"/>
    <w:rsid w:val="00B67F4B"/>
    <w:rsid w:val="00B70B01"/>
    <w:rsid w:val="00B70E5D"/>
    <w:rsid w:val="00B715AB"/>
    <w:rsid w:val="00B721B5"/>
    <w:rsid w:val="00B72716"/>
    <w:rsid w:val="00B72DB2"/>
    <w:rsid w:val="00B7388A"/>
    <w:rsid w:val="00B74B18"/>
    <w:rsid w:val="00B756EE"/>
    <w:rsid w:val="00B7610B"/>
    <w:rsid w:val="00B769BF"/>
    <w:rsid w:val="00B8045F"/>
    <w:rsid w:val="00B80D2B"/>
    <w:rsid w:val="00B80F4C"/>
    <w:rsid w:val="00B8230C"/>
    <w:rsid w:val="00B823A8"/>
    <w:rsid w:val="00B82969"/>
    <w:rsid w:val="00B82E3C"/>
    <w:rsid w:val="00B831D0"/>
    <w:rsid w:val="00B832B0"/>
    <w:rsid w:val="00B8334F"/>
    <w:rsid w:val="00B83579"/>
    <w:rsid w:val="00B843EC"/>
    <w:rsid w:val="00B850A8"/>
    <w:rsid w:val="00B85C47"/>
    <w:rsid w:val="00B86FD6"/>
    <w:rsid w:val="00B87518"/>
    <w:rsid w:val="00B875AA"/>
    <w:rsid w:val="00B87D18"/>
    <w:rsid w:val="00B87F47"/>
    <w:rsid w:val="00B90E98"/>
    <w:rsid w:val="00B90F1E"/>
    <w:rsid w:val="00B9119D"/>
    <w:rsid w:val="00B914AD"/>
    <w:rsid w:val="00B934CD"/>
    <w:rsid w:val="00B93729"/>
    <w:rsid w:val="00B9379E"/>
    <w:rsid w:val="00B93BF4"/>
    <w:rsid w:val="00B93E28"/>
    <w:rsid w:val="00B949B3"/>
    <w:rsid w:val="00B94C6A"/>
    <w:rsid w:val="00B96696"/>
    <w:rsid w:val="00B9706C"/>
    <w:rsid w:val="00BA0152"/>
    <w:rsid w:val="00BA01C5"/>
    <w:rsid w:val="00BA1914"/>
    <w:rsid w:val="00BA1BD3"/>
    <w:rsid w:val="00BA45E7"/>
    <w:rsid w:val="00BA4859"/>
    <w:rsid w:val="00BA53EC"/>
    <w:rsid w:val="00BA5648"/>
    <w:rsid w:val="00BA594E"/>
    <w:rsid w:val="00BA7E4E"/>
    <w:rsid w:val="00BB01DF"/>
    <w:rsid w:val="00BB0264"/>
    <w:rsid w:val="00BB0636"/>
    <w:rsid w:val="00BB194C"/>
    <w:rsid w:val="00BB2409"/>
    <w:rsid w:val="00BB526D"/>
    <w:rsid w:val="00BB6277"/>
    <w:rsid w:val="00BB6722"/>
    <w:rsid w:val="00BB6CE0"/>
    <w:rsid w:val="00BB7567"/>
    <w:rsid w:val="00BB76B9"/>
    <w:rsid w:val="00BC127B"/>
    <w:rsid w:val="00BC1548"/>
    <w:rsid w:val="00BC1949"/>
    <w:rsid w:val="00BC255E"/>
    <w:rsid w:val="00BC2872"/>
    <w:rsid w:val="00BC38FE"/>
    <w:rsid w:val="00BC39AB"/>
    <w:rsid w:val="00BC3EF4"/>
    <w:rsid w:val="00BC3F6F"/>
    <w:rsid w:val="00BC3FD0"/>
    <w:rsid w:val="00BC59DA"/>
    <w:rsid w:val="00BC5D46"/>
    <w:rsid w:val="00BC63B1"/>
    <w:rsid w:val="00BC6B2B"/>
    <w:rsid w:val="00BC740D"/>
    <w:rsid w:val="00BC7FBD"/>
    <w:rsid w:val="00BD01F1"/>
    <w:rsid w:val="00BD1FF6"/>
    <w:rsid w:val="00BD3F72"/>
    <w:rsid w:val="00BD41D6"/>
    <w:rsid w:val="00BD4CC6"/>
    <w:rsid w:val="00BD5317"/>
    <w:rsid w:val="00BD5A5A"/>
    <w:rsid w:val="00BD5CF6"/>
    <w:rsid w:val="00BD5EEB"/>
    <w:rsid w:val="00BD68C9"/>
    <w:rsid w:val="00BD6B34"/>
    <w:rsid w:val="00BD7420"/>
    <w:rsid w:val="00BD742F"/>
    <w:rsid w:val="00BD7BFF"/>
    <w:rsid w:val="00BE0317"/>
    <w:rsid w:val="00BE0FE5"/>
    <w:rsid w:val="00BE157C"/>
    <w:rsid w:val="00BE1B28"/>
    <w:rsid w:val="00BE20FD"/>
    <w:rsid w:val="00BE2B62"/>
    <w:rsid w:val="00BE35D8"/>
    <w:rsid w:val="00BE4D1F"/>
    <w:rsid w:val="00BE5321"/>
    <w:rsid w:val="00BE58BB"/>
    <w:rsid w:val="00BE5F24"/>
    <w:rsid w:val="00BE7367"/>
    <w:rsid w:val="00BE7A87"/>
    <w:rsid w:val="00BE7B10"/>
    <w:rsid w:val="00BE7CD7"/>
    <w:rsid w:val="00BF09CC"/>
    <w:rsid w:val="00BF0DDB"/>
    <w:rsid w:val="00BF1141"/>
    <w:rsid w:val="00BF1715"/>
    <w:rsid w:val="00BF1B13"/>
    <w:rsid w:val="00BF1B66"/>
    <w:rsid w:val="00BF1C36"/>
    <w:rsid w:val="00BF1F10"/>
    <w:rsid w:val="00BF2212"/>
    <w:rsid w:val="00BF2A9A"/>
    <w:rsid w:val="00BF2CEF"/>
    <w:rsid w:val="00BF4B18"/>
    <w:rsid w:val="00BF4BDD"/>
    <w:rsid w:val="00BF4D60"/>
    <w:rsid w:val="00BF50A3"/>
    <w:rsid w:val="00BF5674"/>
    <w:rsid w:val="00BF63FC"/>
    <w:rsid w:val="00BF799B"/>
    <w:rsid w:val="00C012CA"/>
    <w:rsid w:val="00C01880"/>
    <w:rsid w:val="00C01B74"/>
    <w:rsid w:val="00C01CEA"/>
    <w:rsid w:val="00C0257C"/>
    <w:rsid w:val="00C02755"/>
    <w:rsid w:val="00C02E00"/>
    <w:rsid w:val="00C02EF5"/>
    <w:rsid w:val="00C04469"/>
    <w:rsid w:val="00C045A1"/>
    <w:rsid w:val="00C0469F"/>
    <w:rsid w:val="00C054A2"/>
    <w:rsid w:val="00C063EC"/>
    <w:rsid w:val="00C07B42"/>
    <w:rsid w:val="00C07F32"/>
    <w:rsid w:val="00C10A11"/>
    <w:rsid w:val="00C11017"/>
    <w:rsid w:val="00C1111A"/>
    <w:rsid w:val="00C11A66"/>
    <w:rsid w:val="00C11BCB"/>
    <w:rsid w:val="00C124D8"/>
    <w:rsid w:val="00C12AF9"/>
    <w:rsid w:val="00C13431"/>
    <w:rsid w:val="00C13F45"/>
    <w:rsid w:val="00C14BDA"/>
    <w:rsid w:val="00C16757"/>
    <w:rsid w:val="00C16F27"/>
    <w:rsid w:val="00C170EF"/>
    <w:rsid w:val="00C179B7"/>
    <w:rsid w:val="00C17D90"/>
    <w:rsid w:val="00C20987"/>
    <w:rsid w:val="00C221F8"/>
    <w:rsid w:val="00C22A26"/>
    <w:rsid w:val="00C22A7C"/>
    <w:rsid w:val="00C22D28"/>
    <w:rsid w:val="00C23B72"/>
    <w:rsid w:val="00C2486B"/>
    <w:rsid w:val="00C24BB5"/>
    <w:rsid w:val="00C26753"/>
    <w:rsid w:val="00C26C59"/>
    <w:rsid w:val="00C26C77"/>
    <w:rsid w:val="00C26FE2"/>
    <w:rsid w:val="00C2718D"/>
    <w:rsid w:val="00C27871"/>
    <w:rsid w:val="00C27FB5"/>
    <w:rsid w:val="00C3110E"/>
    <w:rsid w:val="00C31129"/>
    <w:rsid w:val="00C321AC"/>
    <w:rsid w:val="00C34485"/>
    <w:rsid w:val="00C347BB"/>
    <w:rsid w:val="00C34CC9"/>
    <w:rsid w:val="00C34F85"/>
    <w:rsid w:val="00C35B22"/>
    <w:rsid w:val="00C3613A"/>
    <w:rsid w:val="00C3662E"/>
    <w:rsid w:val="00C372FE"/>
    <w:rsid w:val="00C37585"/>
    <w:rsid w:val="00C37A3C"/>
    <w:rsid w:val="00C400CC"/>
    <w:rsid w:val="00C405A3"/>
    <w:rsid w:val="00C40C05"/>
    <w:rsid w:val="00C420D1"/>
    <w:rsid w:val="00C4253F"/>
    <w:rsid w:val="00C442CF"/>
    <w:rsid w:val="00C44B69"/>
    <w:rsid w:val="00C4577D"/>
    <w:rsid w:val="00C45C3C"/>
    <w:rsid w:val="00C476DD"/>
    <w:rsid w:val="00C50B4C"/>
    <w:rsid w:val="00C50DCF"/>
    <w:rsid w:val="00C515D7"/>
    <w:rsid w:val="00C51B32"/>
    <w:rsid w:val="00C520AA"/>
    <w:rsid w:val="00C5224C"/>
    <w:rsid w:val="00C525C7"/>
    <w:rsid w:val="00C531D1"/>
    <w:rsid w:val="00C541EE"/>
    <w:rsid w:val="00C54344"/>
    <w:rsid w:val="00C54CF1"/>
    <w:rsid w:val="00C550B1"/>
    <w:rsid w:val="00C559A0"/>
    <w:rsid w:val="00C55C0F"/>
    <w:rsid w:val="00C5608C"/>
    <w:rsid w:val="00C56C2D"/>
    <w:rsid w:val="00C579FA"/>
    <w:rsid w:val="00C60298"/>
    <w:rsid w:val="00C607BE"/>
    <w:rsid w:val="00C60BC7"/>
    <w:rsid w:val="00C6106E"/>
    <w:rsid w:val="00C612BD"/>
    <w:rsid w:val="00C61B42"/>
    <w:rsid w:val="00C63A6A"/>
    <w:rsid w:val="00C6429E"/>
    <w:rsid w:val="00C6459C"/>
    <w:rsid w:val="00C663C1"/>
    <w:rsid w:val="00C6777C"/>
    <w:rsid w:val="00C703E1"/>
    <w:rsid w:val="00C706FE"/>
    <w:rsid w:val="00C7084E"/>
    <w:rsid w:val="00C728F1"/>
    <w:rsid w:val="00C732B3"/>
    <w:rsid w:val="00C7393A"/>
    <w:rsid w:val="00C73D7F"/>
    <w:rsid w:val="00C745C3"/>
    <w:rsid w:val="00C7527C"/>
    <w:rsid w:val="00C75932"/>
    <w:rsid w:val="00C75950"/>
    <w:rsid w:val="00C76D11"/>
    <w:rsid w:val="00C76FD2"/>
    <w:rsid w:val="00C77544"/>
    <w:rsid w:val="00C77BA0"/>
    <w:rsid w:val="00C77ED6"/>
    <w:rsid w:val="00C802CD"/>
    <w:rsid w:val="00C80340"/>
    <w:rsid w:val="00C80A71"/>
    <w:rsid w:val="00C813C6"/>
    <w:rsid w:val="00C83521"/>
    <w:rsid w:val="00C83F17"/>
    <w:rsid w:val="00C84B84"/>
    <w:rsid w:val="00C8599B"/>
    <w:rsid w:val="00C87490"/>
    <w:rsid w:val="00C877CC"/>
    <w:rsid w:val="00C87A2D"/>
    <w:rsid w:val="00C87DF2"/>
    <w:rsid w:val="00C90A83"/>
    <w:rsid w:val="00C913F6"/>
    <w:rsid w:val="00C91DBE"/>
    <w:rsid w:val="00C92158"/>
    <w:rsid w:val="00C92302"/>
    <w:rsid w:val="00C929B9"/>
    <w:rsid w:val="00C93529"/>
    <w:rsid w:val="00C940C7"/>
    <w:rsid w:val="00C9429C"/>
    <w:rsid w:val="00C94667"/>
    <w:rsid w:val="00C94A6D"/>
    <w:rsid w:val="00C94DB9"/>
    <w:rsid w:val="00C954FB"/>
    <w:rsid w:val="00C95A2A"/>
    <w:rsid w:val="00C95D06"/>
    <w:rsid w:val="00C95EB6"/>
    <w:rsid w:val="00C962CF"/>
    <w:rsid w:val="00C96412"/>
    <w:rsid w:val="00C9685B"/>
    <w:rsid w:val="00C972E9"/>
    <w:rsid w:val="00C9756F"/>
    <w:rsid w:val="00C97A1D"/>
    <w:rsid w:val="00C97C93"/>
    <w:rsid w:val="00CA029B"/>
    <w:rsid w:val="00CA0781"/>
    <w:rsid w:val="00CA2238"/>
    <w:rsid w:val="00CA398B"/>
    <w:rsid w:val="00CA45EF"/>
    <w:rsid w:val="00CA4996"/>
    <w:rsid w:val="00CA6545"/>
    <w:rsid w:val="00CA67FF"/>
    <w:rsid w:val="00CA6A44"/>
    <w:rsid w:val="00CA75B2"/>
    <w:rsid w:val="00CB0E35"/>
    <w:rsid w:val="00CB0FE0"/>
    <w:rsid w:val="00CB117B"/>
    <w:rsid w:val="00CB19B2"/>
    <w:rsid w:val="00CB28A0"/>
    <w:rsid w:val="00CB29D4"/>
    <w:rsid w:val="00CB3C10"/>
    <w:rsid w:val="00CB4563"/>
    <w:rsid w:val="00CB5D5B"/>
    <w:rsid w:val="00CB5D75"/>
    <w:rsid w:val="00CB6581"/>
    <w:rsid w:val="00CC0269"/>
    <w:rsid w:val="00CC11B8"/>
    <w:rsid w:val="00CC1881"/>
    <w:rsid w:val="00CC1B77"/>
    <w:rsid w:val="00CC1B96"/>
    <w:rsid w:val="00CC28F1"/>
    <w:rsid w:val="00CC2A2B"/>
    <w:rsid w:val="00CC3527"/>
    <w:rsid w:val="00CC4451"/>
    <w:rsid w:val="00CC4A3A"/>
    <w:rsid w:val="00CC4C96"/>
    <w:rsid w:val="00CC5289"/>
    <w:rsid w:val="00CC590F"/>
    <w:rsid w:val="00CC6311"/>
    <w:rsid w:val="00CC66D5"/>
    <w:rsid w:val="00CC6AB2"/>
    <w:rsid w:val="00CC72B4"/>
    <w:rsid w:val="00CD0716"/>
    <w:rsid w:val="00CD0BCB"/>
    <w:rsid w:val="00CD134E"/>
    <w:rsid w:val="00CD1882"/>
    <w:rsid w:val="00CD1A4B"/>
    <w:rsid w:val="00CD2304"/>
    <w:rsid w:val="00CD246C"/>
    <w:rsid w:val="00CD26C0"/>
    <w:rsid w:val="00CD290E"/>
    <w:rsid w:val="00CD343D"/>
    <w:rsid w:val="00CD350B"/>
    <w:rsid w:val="00CD3AB3"/>
    <w:rsid w:val="00CD540F"/>
    <w:rsid w:val="00CD5D09"/>
    <w:rsid w:val="00CD5D6C"/>
    <w:rsid w:val="00CD65D4"/>
    <w:rsid w:val="00CD6CE1"/>
    <w:rsid w:val="00CD70BB"/>
    <w:rsid w:val="00CD776F"/>
    <w:rsid w:val="00CE0DBF"/>
    <w:rsid w:val="00CE1698"/>
    <w:rsid w:val="00CE3556"/>
    <w:rsid w:val="00CE37AA"/>
    <w:rsid w:val="00CE431B"/>
    <w:rsid w:val="00CE4EC4"/>
    <w:rsid w:val="00CE5700"/>
    <w:rsid w:val="00CE5C46"/>
    <w:rsid w:val="00CE5ECA"/>
    <w:rsid w:val="00CE5F1C"/>
    <w:rsid w:val="00CE5F95"/>
    <w:rsid w:val="00CE627E"/>
    <w:rsid w:val="00CE6CC2"/>
    <w:rsid w:val="00CE6DEB"/>
    <w:rsid w:val="00CE6ED0"/>
    <w:rsid w:val="00CE7103"/>
    <w:rsid w:val="00CF04EE"/>
    <w:rsid w:val="00CF0624"/>
    <w:rsid w:val="00CF16A6"/>
    <w:rsid w:val="00CF29C6"/>
    <w:rsid w:val="00CF337D"/>
    <w:rsid w:val="00CF3469"/>
    <w:rsid w:val="00CF3C78"/>
    <w:rsid w:val="00CF5A75"/>
    <w:rsid w:val="00CF67F2"/>
    <w:rsid w:val="00CF709F"/>
    <w:rsid w:val="00CF7528"/>
    <w:rsid w:val="00CF757C"/>
    <w:rsid w:val="00CF7713"/>
    <w:rsid w:val="00CF7CB3"/>
    <w:rsid w:val="00D0022D"/>
    <w:rsid w:val="00D00464"/>
    <w:rsid w:val="00D00609"/>
    <w:rsid w:val="00D008BE"/>
    <w:rsid w:val="00D01246"/>
    <w:rsid w:val="00D01CFC"/>
    <w:rsid w:val="00D02883"/>
    <w:rsid w:val="00D0320B"/>
    <w:rsid w:val="00D038DA"/>
    <w:rsid w:val="00D04C61"/>
    <w:rsid w:val="00D0589F"/>
    <w:rsid w:val="00D06208"/>
    <w:rsid w:val="00D06F68"/>
    <w:rsid w:val="00D07650"/>
    <w:rsid w:val="00D07A87"/>
    <w:rsid w:val="00D07B15"/>
    <w:rsid w:val="00D1222A"/>
    <w:rsid w:val="00D12378"/>
    <w:rsid w:val="00D12395"/>
    <w:rsid w:val="00D12FFA"/>
    <w:rsid w:val="00D13851"/>
    <w:rsid w:val="00D140C2"/>
    <w:rsid w:val="00D1424F"/>
    <w:rsid w:val="00D146B6"/>
    <w:rsid w:val="00D151DA"/>
    <w:rsid w:val="00D15439"/>
    <w:rsid w:val="00D1698C"/>
    <w:rsid w:val="00D16E83"/>
    <w:rsid w:val="00D17B6B"/>
    <w:rsid w:val="00D202BE"/>
    <w:rsid w:val="00D207AE"/>
    <w:rsid w:val="00D2088D"/>
    <w:rsid w:val="00D20C47"/>
    <w:rsid w:val="00D20CE8"/>
    <w:rsid w:val="00D23A3F"/>
    <w:rsid w:val="00D24733"/>
    <w:rsid w:val="00D25125"/>
    <w:rsid w:val="00D254CD"/>
    <w:rsid w:val="00D26849"/>
    <w:rsid w:val="00D27518"/>
    <w:rsid w:val="00D27979"/>
    <w:rsid w:val="00D27C92"/>
    <w:rsid w:val="00D3057C"/>
    <w:rsid w:val="00D30886"/>
    <w:rsid w:val="00D30A1A"/>
    <w:rsid w:val="00D30AA8"/>
    <w:rsid w:val="00D311AC"/>
    <w:rsid w:val="00D31262"/>
    <w:rsid w:val="00D31751"/>
    <w:rsid w:val="00D33CB9"/>
    <w:rsid w:val="00D33EA3"/>
    <w:rsid w:val="00D34284"/>
    <w:rsid w:val="00D353E7"/>
    <w:rsid w:val="00D35561"/>
    <w:rsid w:val="00D357AA"/>
    <w:rsid w:val="00D361B9"/>
    <w:rsid w:val="00D36B25"/>
    <w:rsid w:val="00D37041"/>
    <w:rsid w:val="00D377F8"/>
    <w:rsid w:val="00D37B77"/>
    <w:rsid w:val="00D40011"/>
    <w:rsid w:val="00D40AB1"/>
    <w:rsid w:val="00D40B2B"/>
    <w:rsid w:val="00D42A70"/>
    <w:rsid w:val="00D45AE8"/>
    <w:rsid w:val="00D46390"/>
    <w:rsid w:val="00D4642C"/>
    <w:rsid w:val="00D464E6"/>
    <w:rsid w:val="00D47416"/>
    <w:rsid w:val="00D504A6"/>
    <w:rsid w:val="00D50EA4"/>
    <w:rsid w:val="00D510D5"/>
    <w:rsid w:val="00D51E95"/>
    <w:rsid w:val="00D52A98"/>
    <w:rsid w:val="00D53315"/>
    <w:rsid w:val="00D533D0"/>
    <w:rsid w:val="00D566F3"/>
    <w:rsid w:val="00D56837"/>
    <w:rsid w:val="00D56902"/>
    <w:rsid w:val="00D57DE0"/>
    <w:rsid w:val="00D613FD"/>
    <w:rsid w:val="00D62A5D"/>
    <w:rsid w:val="00D6371F"/>
    <w:rsid w:val="00D63BF1"/>
    <w:rsid w:val="00D6468C"/>
    <w:rsid w:val="00D6506F"/>
    <w:rsid w:val="00D67076"/>
    <w:rsid w:val="00D67972"/>
    <w:rsid w:val="00D67AF6"/>
    <w:rsid w:val="00D67C65"/>
    <w:rsid w:val="00D67CA2"/>
    <w:rsid w:val="00D71772"/>
    <w:rsid w:val="00D72197"/>
    <w:rsid w:val="00D724F3"/>
    <w:rsid w:val="00D72B0A"/>
    <w:rsid w:val="00D72D79"/>
    <w:rsid w:val="00D73A15"/>
    <w:rsid w:val="00D73FF3"/>
    <w:rsid w:val="00D75BC1"/>
    <w:rsid w:val="00D7653A"/>
    <w:rsid w:val="00D774AC"/>
    <w:rsid w:val="00D77C44"/>
    <w:rsid w:val="00D80F5A"/>
    <w:rsid w:val="00D810E9"/>
    <w:rsid w:val="00D811C8"/>
    <w:rsid w:val="00D8182B"/>
    <w:rsid w:val="00D81EA6"/>
    <w:rsid w:val="00D82FA3"/>
    <w:rsid w:val="00D8394E"/>
    <w:rsid w:val="00D84C44"/>
    <w:rsid w:val="00D85112"/>
    <w:rsid w:val="00D85662"/>
    <w:rsid w:val="00D86D0B"/>
    <w:rsid w:val="00D8705F"/>
    <w:rsid w:val="00D87FD9"/>
    <w:rsid w:val="00D90F57"/>
    <w:rsid w:val="00D9110A"/>
    <w:rsid w:val="00D9184C"/>
    <w:rsid w:val="00D91EA9"/>
    <w:rsid w:val="00D91F46"/>
    <w:rsid w:val="00D920FE"/>
    <w:rsid w:val="00D9229E"/>
    <w:rsid w:val="00D9240B"/>
    <w:rsid w:val="00D928C9"/>
    <w:rsid w:val="00D92FEA"/>
    <w:rsid w:val="00D93227"/>
    <w:rsid w:val="00D93A6A"/>
    <w:rsid w:val="00D93B9E"/>
    <w:rsid w:val="00D93FF7"/>
    <w:rsid w:val="00D951C0"/>
    <w:rsid w:val="00D957FF"/>
    <w:rsid w:val="00D95B41"/>
    <w:rsid w:val="00D9609F"/>
    <w:rsid w:val="00D9649C"/>
    <w:rsid w:val="00DA0516"/>
    <w:rsid w:val="00DA06A3"/>
    <w:rsid w:val="00DA07B2"/>
    <w:rsid w:val="00DA0ED6"/>
    <w:rsid w:val="00DA267D"/>
    <w:rsid w:val="00DA317B"/>
    <w:rsid w:val="00DA578F"/>
    <w:rsid w:val="00DA5C2F"/>
    <w:rsid w:val="00DA62F4"/>
    <w:rsid w:val="00DA6943"/>
    <w:rsid w:val="00DA7772"/>
    <w:rsid w:val="00DA7A05"/>
    <w:rsid w:val="00DA7E36"/>
    <w:rsid w:val="00DB10AB"/>
    <w:rsid w:val="00DB245E"/>
    <w:rsid w:val="00DB3236"/>
    <w:rsid w:val="00DB4F84"/>
    <w:rsid w:val="00DB51E9"/>
    <w:rsid w:val="00DB5711"/>
    <w:rsid w:val="00DB5B7A"/>
    <w:rsid w:val="00DB5DFA"/>
    <w:rsid w:val="00DB7E9F"/>
    <w:rsid w:val="00DC0C3C"/>
    <w:rsid w:val="00DC1F9E"/>
    <w:rsid w:val="00DC338C"/>
    <w:rsid w:val="00DC3BEA"/>
    <w:rsid w:val="00DC3FE3"/>
    <w:rsid w:val="00DC467B"/>
    <w:rsid w:val="00DC5E23"/>
    <w:rsid w:val="00DC5F78"/>
    <w:rsid w:val="00DC745A"/>
    <w:rsid w:val="00DC7528"/>
    <w:rsid w:val="00DC75A9"/>
    <w:rsid w:val="00DC79C0"/>
    <w:rsid w:val="00DD025C"/>
    <w:rsid w:val="00DD088D"/>
    <w:rsid w:val="00DD13AB"/>
    <w:rsid w:val="00DD1C8A"/>
    <w:rsid w:val="00DD221F"/>
    <w:rsid w:val="00DD3245"/>
    <w:rsid w:val="00DD33C2"/>
    <w:rsid w:val="00DD3784"/>
    <w:rsid w:val="00DD3C13"/>
    <w:rsid w:val="00DD3C6A"/>
    <w:rsid w:val="00DD40EB"/>
    <w:rsid w:val="00DD42D0"/>
    <w:rsid w:val="00DD5419"/>
    <w:rsid w:val="00DD5917"/>
    <w:rsid w:val="00DD6505"/>
    <w:rsid w:val="00DD69A0"/>
    <w:rsid w:val="00DD6B6E"/>
    <w:rsid w:val="00DE0298"/>
    <w:rsid w:val="00DE0803"/>
    <w:rsid w:val="00DE0A04"/>
    <w:rsid w:val="00DE0B3E"/>
    <w:rsid w:val="00DE13EE"/>
    <w:rsid w:val="00DE1965"/>
    <w:rsid w:val="00DE1A19"/>
    <w:rsid w:val="00DE2224"/>
    <w:rsid w:val="00DE49EB"/>
    <w:rsid w:val="00DE4DD9"/>
    <w:rsid w:val="00DE5645"/>
    <w:rsid w:val="00DE627F"/>
    <w:rsid w:val="00DE6612"/>
    <w:rsid w:val="00DE71E5"/>
    <w:rsid w:val="00DF0407"/>
    <w:rsid w:val="00DF0652"/>
    <w:rsid w:val="00DF07B2"/>
    <w:rsid w:val="00DF0B29"/>
    <w:rsid w:val="00DF0C23"/>
    <w:rsid w:val="00DF0D79"/>
    <w:rsid w:val="00DF1062"/>
    <w:rsid w:val="00DF1434"/>
    <w:rsid w:val="00DF153A"/>
    <w:rsid w:val="00DF1A74"/>
    <w:rsid w:val="00DF1D5E"/>
    <w:rsid w:val="00DF2960"/>
    <w:rsid w:val="00DF2961"/>
    <w:rsid w:val="00DF2DC2"/>
    <w:rsid w:val="00DF3A45"/>
    <w:rsid w:val="00DF3DFB"/>
    <w:rsid w:val="00DF3FDE"/>
    <w:rsid w:val="00DF4982"/>
    <w:rsid w:val="00DF4C74"/>
    <w:rsid w:val="00DF50C7"/>
    <w:rsid w:val="00DF5B5E"/>
    <w:rsid w:val="00DF656C"/>
    <w:rsid w:val="00DF6777"/>
    <w:rsid w:val="00DF6C2B"/>
    <w:rsid w:val="00DF6FEF"/>
    <w:rsid w:val="00DF76E7"/>
    <w:rsid w:val="00DF7B5F"/>
    <w:rsid w:val="00E003D7"/>
    <w:rsid w:val="00E00A89"/>
    <w:rsid w:val="00E00B3E"/>
    <w:rsid w:val="00E024FD"/>
    <w:rsid w:val="00E02F23"/>
    <w:rsid w:val="00E03D5F"/>
    <w:rsid w:val="00E04052"/>
    <w:rsid w:val="00E042D3"/>
    <w:rsid w:val="00E0467C"/>
    <w:rsid w:val="00E04D82"/>
    <w:rsid w:val="00E04EE8"/>
    <w:rsid w:val="00E05FA9"/>
    <w:rsid w:val="00E0604F"/>
    <w:rsid w:val="00E06407"/>
    <w:rsid w:val="00E069B3"/>
    <w:rsid w:val="00E107F9"/>
    <w:rsid w:val="00E109B0"/>
    <w:rsid w:val="00E10B44"/>
    <w:rsid w:val="00E10D74"/>
    <w:rsid w:val="00E1138A"/>
    <w:rsid w:val="00E115A0"/>
    <w:rsid w:val="00E12766"/>
    <w:rsid w:val="00E13DD2"/>
    <w:rsid w:val="00E145F0"/>
    <w:rsid w:val="00E14C65"/>
    <w:rsid w:val="00E14D36"/>
    <w:rsid w:val="00E1565C"/>
    <w:rsid w:val="00E16029"/>
    <w:rsid w:val="00E16249"/>
    <w:rsid w:val="00E169D8"/>
    <w:rsid w:val="00E16B2D"/>
    <w:rsid w:val="00E175DB"/>
    <w:rsid w:val="00E21C29"/>
    <w:rsid w:val="00E22114"/>
    <w:rsid w:val="00E2225E"/>
    <w:rsid w:val="00E22931"/>
    <w:rsid w:val="00E22C08"/>
    <w:rsid w:val="00E22C3E"/>
    <w:rsid w:val="00E22E8B"/>
    <w:rsid w:val="00E24020"/>
    <w:rsid w:val="00E251D7"/>
    <w:rsid w:val="00E25BCC"/>
    <w:rsid w:val="00E25FDC"/>
    <w:rsid w:val="00E26126"/>
    <w:rsid w:val="00E26BA3"/>
    <w:rsid w:val="00E26FF8"/>
    <w:rsid w:val="00E30336"/>
    <w:rsid w:val="00E303ED"/>
    <w:rsid w:val="00E304DB"/>
    <w:rsid w:val="00E30B86"/>
    <w:rsid w:val="00E312F5"/>
    <w:rsid w:val="00E3135A"/>
    <w:rsid w:val="00E3185F"/>
    <w:rsid w:val="00E32D05"/>
    <w:rsid w:val="00E334B5"/>
    <w:rsid w:val="00E34633"/>
    <w:rsid w:val="00E34847"/>
    <w:rsid w:val="00E35188"/>
    <w:rsid w:val="00E3534C"/>
    <w:rsid w:val="00E35AAC"/>
    <w:rsid w:val="00E362D9"/>
    <w:rsid w:val="00E37590"/>
    <w:rsid w:val="00E404D7"/>
    <w:rsid w:val="00E40859"/>
    <w:rsid w:val="00E418FA"/>
    <w:rsid w:val="00E422C3"/>
    <w:rsid w:val="00E426C3"/>
    <w:rsid w:val="00E426E2"/>
    <w:rsid w:val="00E42720"/>
    <w:rsid w:val="00E43236"/>
    <w:rsid w:val="00E4325B"/>
    <w:rsid w:val="00E45D23"/>
    <w:rsid w:val="00E46BA8"/>
    <w:rsid w:val="00E470EC"/>
    <w:rsid w:val="00E47FCD"/>
    <w:rsid w:val="00E50BBE"/>
    <w:rsid w:val="00E50C1D"/>
    <w:rsid w:val="00E512B9"/>
    <w:rsid w:val="00E51593"/>
    <w:rsid w:val="00E5304E"/>
    <w:rsid w:val="00E54698"/>
    <w:rsid w:val="00E54F45"/>
    <w:rsid w:val="00E560D2"/>
    <w:rsid w:val="00E56337"/>
    <w:rsid w:val="00E56745"/>
    <w:rsid w:val="00E56815"/>
    <w:rsid w:val="00E5785E"/>
    <w:rsid w:val="00E57B43"/>
    <w:rsid w:val="00E60402"/>
    <w:rsid w:val="00E609F8"/>
    <w:rsid w:val="00E60C5A"/>
    <w:rsid w:val="00E61210"/>
    <w:rsid w:val="00E6290D"/>
    <w:rsid w:val="00E62A91"/>
    <w:rsid w:val="00E62BC0"/>
    <w:rsid w:val="00E6359C"/>
    <w:rsid w:val="00E65386"/>
    <w:rsid w:val="00E653DE"/>
    <w:rsid w:val="00E65B2C"/>
    <w:rsid w:val="00E66457"/>
    <w:rsid w:val="00E6652F"/>
    <w:rsid w:val="00E667B5"/>
    <w:rsid w:val="00E669B5"/>
    <w:rsid w:val="00E66E9F"/>
    <w:rsid w:val="00E67331"/>
    <w:rsid w:val="00E70182"/>
    <w:rsid w:val="00E70409"/>
    <w:rsid w:val="00E70684"/>
    <w:rsid w:val="00E70D0A"/>
    <w:rsid w:val="00E70D78"/>
    <w:rsid w:val="00E717CD"/>
    <w:rsid w:val="00E72410"/>
    <w:rsid w:val="00E725C2"/>
    <w:rsid w:val="00E72905"/>
    <w:rsid w:val="00E72F27"/>
    <w:rsid w:val="00E739ED"/>
    <w:rsid w:val="00E74C92"/>
    <w:rsid w:val="00E74D04"/>
    <w:rsid w:val="00E75146"/>
    <w:rsid w:val="00E7599F"/>
    <w:rsid w:val="00E75D06"/>
    <w:rsid w:val="00E7634E"/>
    <w:rsid w:val="00E76352"/>
    <w:rsid w:val="00E76448"/>
    <w:rsid w:val="00E76D4B"/>
    <w:rsid w:val="00E77889"/>
    <w:rsid w:val="00E77E32"/>
    <w:rsid w:val="00E80733"/>
    <w:rsid w:val="00E80B84"/>
    <w:rsid w:val="00E812DA"/>
    <w:rsid w:val="00E82E42"/>
    <w:rsid w:val="00E83250"/>
    <w:rsid w:val="00E83AB9"/>
    <w:rsid w:val="00E8410E"/>
    <w:rsid w:val="00E84164"/>
    <w:rsid w:val="00E866AA"/>
    <w:rsid w:val="00E87C0E"/>
    <w:rsid w:val="00E9124B"/>
    <w:rsid w:val="00E91574"/>
    <w:rsid w:val="00E915AF"/>
    <w:rsid w:val="00E91A32"/>
    <w:rsid w:val="00E91AF5"/>
    <w:rsid w:val="00E91B5B"/>
    <w:rsid w:val="00E92041"/>
    <w:rsid w:val="00E925B8"/>
    <w:rsid w:val="00E926C6"/>
    <w:rsid w:val="00E93EE4"/>
    <w:rsid w:val="00E94970"/>
    <w:rsid w:val="00E9544C"/>
    <w:rsid w:val="00E95BE0"/>
    <w:rsid w:val="00E96220"/>
    <w:rsid w:val="00E96C4C"/>
    <w:rsid w:val="00E9787D"/>
    <w:rsid w:val="00EA041A"/>
    <w:rsid w:val="00EA13D6"/>
    <w:rsid w:val="00EA1A27"/>
    <w:rsid w:val="00EA2338"/>
    <w:rsid w:val="00EA234C"/>
    <w:rsid w:val="00EA2E08"/>
    <w:rsid w:val="00EA2F04"/>
    <w:rsid w:val="00EA33F8"/>
    <w:rsid w:val="00EA3FEF"/>
    <w:rsid w:val="00EA4E98"/>
    <w:rsid w:val="00EA4ED3"/>
    <w:rsid w:val="00EA55E8"/>
    <w:rsid w:val="00EA6FF8"/>
    <w:rsid w:val="00EA74E7"/>
    <w:rsid w:val="00EA7F00"/>
    <w:rsid w:val="00EB08EB"/>
    <w:rsid w:val="00EB101D"/>
    <w:rsid w:val="00EB16EA"/>
    <w:rsid w:val="00EB190D"/>
    <w:rsid w:val="00EB2370"/>
    <w:rsid w:val="00EB28D3"/>
    <w:rsid w:val="00EB31CA"/>
    <w:rsid w:val="00EB45AE"/>
    <w:rsid w:val="00EB47AA"/>
    <w:rsid w:val="00EB4AED"/>
    <w:rsid w:val="00EB5F1E"/>
    <w:rsid w:val="00EB602C"/>
    <w:rsid w:val="00EB63CD"/>
    <w:rsid w:val="00EB69DA"/>
    <w:rsid w:val="00EC059E"/>
    <w:rsid w:val="00EC1258"/>
    <w:rsid w:val="00EC1529"/>
    <w:rsid w:val="00EC2C7F"/>
    <w:rsid w:val="00EC391E"/>
    <w:rsid w:val="00EC3AA6"/>
    <w:rsid w:val="00EC6445"/>
    <w:rsid w:val="00EC7AC8"/>
    <w:rsid w:val="00EC7B5E"/>
    <w:rsid w:val="00EC7EEA"/>
    <w:rsid w:val="00ED0151"/>
    <w:rsid w:val="00ED0489"/>
    <w:rsid w:val="00ED0BDE"/>
    <w:rsid w:val="00ED0C50"/>
    <w:rsid w:val="00ED1565"/>
    <w:rsid w:val="00ED1B0E"/>
    <w:rsid w:val="00ED3427"/>
    <w:rsid w:val="00ED35F2"/>
    <w:rsid w:val="00ED51E4"/>
    <w:rsid w:val="00ED56B3"/>
    <w:rsid w:val="00ED5AA5"/>
    <w:rsid w:val="00ED61BD"/>
    <w:rsid w:val="00ED66C3"/>
    <w:rsid w:val="00ED69B6"/>
    <w:rsid w:val="00ED69D4"/>
    <w:rsid w:val="00ED7234"/>
    <w:rsid w:val="00ED7C20"/>
    <w:rsid w:val="00EE166C"/>
    <w:rsid w:val="00EE1BCE"/>
    <w:rsid w:val="00EE3F3E"/>
    <w:rsid w:val="00EE40E5"/>
    <w:rsid w:val="00EE4164"/>
    <w:rsid w:val="00EE5B9F"/>
    <w:rsid w:val="00EE60B1"/>
    <w:rsid w:val="00EE6108"/>
    <w:rsid w:val="00EF02C1"/>
    <w:rsid w:val="00EF039D"/>
    <w:rsid w:val="00EF078D"/>
    <w:rsid w:val="00EF0870"/>
    <w:rsid w:val="00EF09CF"/>
    <w:rsid w:val="00EF114B"/>
    <w:rsid w:val="00EF2415"/>
    <w:rsid w:val="00EF3281"/>
    <w:rsid w:val="00EF3F32"/>
    <w:rsid w:val="00EF4067"/>
    <w:rsid w:val="00EF43F6"/>
    <w:rsid w:val="00EF4417"/>
    <w:rsid w:val="00EF58F7"/>
    <w:rsid w:val="00EF5F0B"/>
    <w:rsid w:val="00EF5FDF"/>
    <w:rsid w:val="00EF7733"/>
    <w:rsid w:val="00F009DA"/>
    <w:rsid w:val="00F01406"/>
    <w:rsid w:val="00F01506"/>
    <w:rsid w:val="00F01640"/>
    <w:rsid w:val="00F02E77"/>
    <w:rsid w:val="00F05021"/>
    <w:rsid w:val="00F0575D"/>
    <w:rsid w:val="00F05FBE"/>
    <w:rsid w:val="00F064B1"/>
    <w:rsid w:val="00F068C4"/>
    <w:rsid w:val="00F06AD3"/>
    <w:rsid w:val="00F06E9B"/>
    <w:rsid w:val="00F07075"/>
    <w:rsid w:val="00F07EAF"/>
    <w:rsid w:val="00F10720"/>
    <w:rsid w:val="00F10A12"/>
    <w:rsid w:val="00F11242"/>
    <w:rsid w:val="00F1125B"/>
    <w:rsid w:val="00F117F6"/>
    <w:rsid w:val="00F12136"/>
    <w:rsid w:val="00F1238A"/>
    <w:rsid w:val="00F124A7"/>
    <w:rsid w:val="00F12787"/>
    <w:rsid w:val="00F12E4A"/>
    <w:rsid w:val="00F1323E"/>
    <w:rsid w:val="00F13FCE"/>
    <w:rsid w:val="00F143C1"/>
    <w:rsid w:val="00F148DF"/>
    <w:rsid w:val="00F1509B"/>
    <w:rsid w:val="00F155A1"/>
    <w:rsid w:val="00F15A74"/>
    <w:rsid w:val="00F15B12"/>
    <w:rsid w:val="00F15DFC"/>
    <w:rsid w:val="00F15EA9"/>
    <w:rsid w:val="00F15F97"/>
    <w:rsid w:val="00F16CE2"/>
    <w:rsid w:val="00F17C05"/>
    <w:rsid w:val="00F21E2C"/>
    <w:rsid w:val="00F220B4"/>
    <w:rsid w:val="00F22314"/>
    <w:rsid w:val="00F247EF"/>
    <w:rsid w:val="00F248B8"/>
    <w:rsid w:val="00F24E24"/>
    <w:rsid w:val="00F25EF2"/>
    <w:rsid w:val="00F2763B"/>
    <w:rsid w:val="00F27A43"/>
    <w:rsid w:val="00F30387"/>
    <w:rsid w:val="00F30601"/>
    <w:rsid w:val="00F30DD9"/>
    <w:rsid w:val="00F32636"/>
    <w:rsid w:val="00F32A7E"/>
    <w:rsid w:val="00F32AC1"/>
    <w:rsid w:val="00F32DC0"/>
    <w:rsid w:val="00F33FAB"/>
    <w:rsid w:val="00F343D1"/>
    <w:rsid w:val="00F35041"/>
    <w:rsid w:val="00F3557F"/>
    <w:rsid w:val="00F3603E"/>
    <w:rsid w:val="00F36382"/>
    <w:rsid w:val="00F3646A"/>
    <w:rsid w:val="00F3651F"/>
    <w:rsid w:val="00F37441"/>
    <w:rsid w:val="00F3787B"/>
    <w:rsid w:val="00F40444"/>
    <w:rsid w:val="00F40B82"/>
    <w:rsid w:val="00F416EF"/>
    <w:rsid w:val="00F41F10"/>
    <w:rsid w:val="00F42D6E"/>
    <w:rsid w:val="00F4580F"/>
    <w:rsid w:val="00F45F87"/>
    <w:rsid w:val="00F45FA6"/>
    <w:rsid w:val="00F4629D"/>
    <w:rsid w:val="00F475DA"/>
    <w:rsid w:val="00F5013E"/>
    <w:rsid w:val="00F50C7B"/>
    <w:rsid w:val="00F50E74"/>
    <w:rsid w:val="00F517B1"/>
    <w:rsid w:val="00F51EB4"/>
    <w:rsid w:val="00F523FB"/>
    <w:rsid w:val="00F52A24"/>
    <w:rsid w:val="00F52B40"/>
    <w:rsid w:val="00F5301E"/>
    <w:rsid w:val="00F534F8"/>
    <w:rsid w:val="00F54E51"/>
    <w:rsid w:val="00F56845"/>
    <w:rsid w:val="00F578D9"/>
    <w:rsid w:val="00F607F6"/>
    <w:rsid w:val="00F60D8D"/>
    <w:rsid w:val="00F623D7"/>
    <w:rsid w:val="00F627AA"/>
    <w:rsid w:val="00F63B1C"/>
    <w:rsid w:val="00F649D5"/>
    <w:rsid w:val="00F64FD3"/>
    <w:rsid w:val="00F65786"/>
    <w:rsid w:val="00F659C3"/>
    <w:rsid w:val="00F659CF"/>
    <w:rsid w:val="00F65BD5"/>
    <w:rsid w:val="00F66606"/>
    <w:rsid w:val="00F66BCA"/>
    <w:rsid w:val="00F67369"/>
    <w:rsid w:val="00F67820"/>
    <w:rsid w:val="00F701E5"/>
    <w:rsid w:val="00F7057F"/>
    <w:rsid w:val="00F70993"/>
    <w:rsid w:val="00F7291B"/>
    <w:rsid w:val="00F72A97"/>
    <w:rsid w:val="00F72AFE"/>
    <w:rsid w:val="00F72D76"/>
    <w:rsid w:val="00F72EE6"/>
    <w:rsid w:val="00F73DEF"/>
    <w:rsid w:val="00F7425C"/>
    <w:rsid w:val="00F75052"/>
    <w:rsid w:val="00F75C01"/>
    <w:rsid w:val="00F76395"/>
    <w:rsid w:val="00F76825"/>
    <w:rsid w:val="00F81F08"/>
    <w:rsid w:val="00F828A4"/>
    <w:rsid w:val="00F83EEB"/>
    <w:rsid w:val="00F844EB"/>
    <w:rsid w:val="00F84982"/>
    <w:rsid w:val="00F84D28"/>
    <w:rsid w:val="00F853EB"/>
    <w:rsid w:val="00F8561D"/>
    <w:rsid w:val="00F85C48"/>
    <w:rsid w:val="00F85E94"/>
    <w:rsid w:val="00F85ED4"/>
    <w:rsid w:val="00F8693F"/>
    <w:rsid w:val="00F9040D"/>
    <w:rsid w:val="00F9052F"/>
    <w:rsid w:val="00F90845"/>
    <w:rsid w:val="00F9090C"/>
    <w:rsid w:val="00F90A20"/>
    <w:rsid w:val="00F910EF"/>
    <w:rsid w:val="00F9127B"/>
    <w:rsid w:val="00F91A83"/>
    <w:rsid w:val="00F91D05"/>
    <w:rsid w:val="00F9253A"/>
    <w:rsid w:val="00F928DD"/>
    <w:rsid w:val="00F94FDC"/>
    <w:rsid w:val="00F95200"/>
    <w:rsid w:val="00F95A18"/>
    <w:rsid w:val="00F95EFC"/>
    <w:rsid w:val="00FA009D"/>
    <w:rsid w:val="00FA0444"/>
    <w:rsid w:val="00FA106D"/>
    <w:rsid w:val="00FA13E0"/>
    <w:rsid w:val="00FA1B4E"/>
    <w:rsid w:val="00FA1DC0"/>
    <w:rsid w:val="00FA2BBB"/>
    <w:rsid w:val="00FA2D66"/>
    <w:rsid w:val="00FA3650"/>
    <w:rsid w:val="00FA37F1"/>
    <w:rsid w:val="00FA3D64"/>
    <w:rsid w:val="00FA3F7D"/>
    <w:rsid w:val="00FA4D14"/>
    <w:rsid w:val="00FA4F9B"/>
    <w:rsid w:val="00FA56B6"/>
    <w:rsid w:val="00FA577F"/>
    <w:rsid w:val="00FA5A75"/>
    <w:rsid w:val="00FB0559"/>
    <w:rsid w:val="00FB0BDC"/>
    <w:rsid w:val="00FB10B4"/>
    <w:rsid w:val="00FB12B1"/>
    <w:rsid w:val="00FB23B5"/>
    <w:rsid w:val="00FB29A0"/>
    <w:rsid w:val="00FB2F75"/>
    <w:rsid w:val="00FB37EC"/>
    <w:rsid w:val="00FB43E4"/>
    <w:rsid w:val="00FB470F"/>
    <w:rsid w:val="00FB5044"/>
    <w:rsid w:val="00FB7203"/>
    <w:rsid w:val="00FC0368"/>
    <w:rsid w:val="00FC060E"/>
    <w:rsid w:val="00FC0FF9"/>
    <w:rsid w:val="00FC19AF"/>
    <w:rsid w:val="00FC1B5B"/>
    <w:rsid w:val="00FC24FC"/>
    <w:rsid w:val="00FC38D3"/>
    <w:rsid w:val="00FC6746"/>
    <w:rsid w:val="00FC6B71"/>
    <w:rsid w:val="00FC71A0"/>
    <w:rsid w:val="00FC7BCC"/>
    <w:rsid w:val="00FD142A"/>
    <w:rsid w:val="00FD2016"/>
    <w:rsid w:val="00FD2F2A"/>
    <w:rsid w:val="00FD3D25"/>
    <w:rsid w:val="00FD48FB"/>
    <w:rsid w:val="00FD5337"/>
    <w:rsid w:val="00FD54AD"/>
    <w:rsid w:val="00FD590B"/>
    <w:rsid w:val="00FD5A55"/>
    <w:rsid w:val="00FD5F54"/>
    <w:rsid w:val="00FD651C"/>
    <w:rsid w:val="00FD692F"/>
    <w:rsid w:val="00FD6A1C"/>
    <w:rsid w:val="00FD6AAA"/>
    <w:rsid w:val="00FD6BA5"/>
    <w:rsid w:val="00FD787B"/>
    <w:rsid w:val="00FD7A08"/>
    <w:rsid w:val="00FE0141"/>
    <w:rsid w:val="00FE032B"/>
    <w:rsid w:val="00FE03FB"/>
    <w:rsid w:val="00FE0BDF"/>
    <w:rsid w:val="00FE0E2A"/>
    <w:rsid w:val="00FE10A6"/>
    <w:rsid w:val="00FE10CC"/>
    <w:rsid w:val="00FE196F"/>
    <w:rsid w:val="00FE1ED7"/>
    <w:rsid w:val="00FE290C"/>
    <w:rsid w:val="00FE3875"/>
    <w:rsid w:val="00FE43D8"/>
    <w:rsid w:val="00FE5DC4"/>
    <w:rsid w:val="00FE6992"/>
    <w:rsid w:val="00FF0E49"/>
    <w:rsid w:val="00FF0FE6"/>
    <w:rsid w:val="00FF26F7"/>
    <w:rsid w:val="00FF3C2C"/>
    <w:rsid w:val="00FF3D4D"/>
    <w:rsid w:val="00FF4D2B"/>
    <w:rsid w:val="00FF60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7A347854"/>
  <w15:docId w15:val="{ADACEECE-1E54-4519-AF12-4074F42D72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lang w:val="sk-SK" w:eastAsia="sk-SK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y">
    <w:name w:val="Normal"/>
    <w:qFormat/>
    <w:rsid w:val="008C6389"/>
    <w:pPr>
      <w:spacing w:after="200" w:line="276" w:lineRule="auto"/>
      <w:ind w:right="-1"/>
    </w:pPr>
    <w:rPr>
      <w:rFonts w:ascii="Montserrat" w:hAnsi="Montserrat"/>
      <w:color w:val="10395E"/>
      <w:lang w:val="en-US" w:eastAsia="en-US"/>
    </w:rPr>
  </w:style>
  <w:style w:type="paragraph" w:styleId="Nadpis1">
    <w:name w:val="heading 1"/>
    <w:basedOn w:val="Normlny"/>
    <w:next w:val="Normlny"/>
    <w:link w:val="Nadpis1Char"/>
    <w:qFormat/>
    <w:locked/>
    <w:rsid w:val="003F5C18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Hlavika">
    <w:name w:val="header"/>
    <w:basedOn w:val="Normlny"/>
    <w:link w:val="HlavikaChar"/>
    <w:uiPriority w:val="99"/>
    <w:rsid w:val="0048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HlavikaChar">
    <w:name w:val="Hlavička Char"/>
    <w:link w:val="Hlavika"/>
    <w:uiPriority w:val="99"/>
    <w:locked/>
    <w:rsid w:val="00484F94"/>
    <w:rPr>
      <w:rFonts w:cs="Times New Roman"/>
    </w:rPr>
  </w:style>
  <w:style w:type="paragraph" w:styleId="Pta">
    <w:name w:val="footer"/>
    <w:basedOn w:val="Normlny"/>
    <w:link w:val="PtaChar"/>
    <w:uiPriority w:val="99"/>
    <w:rsid w:val="00484F9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taChar">
    <w:name w:val="Päta Char"/>
    <w:link w:val="Pta"/>
    <w:uiPriority w:val="99"/>
    <w:locked/>
    <w:rsid w:val="00484F94"/>
    <w:rPr>
      <w:rFonts w:cs="Times New Roman"/>
    </w:rPr>
  </w:style>
  <w:style w:type="paragraph" w:styleId="Odsekzoznamu">
    <w:name w:val="List Paragraph"/>
    <w:basedOn w:val="Normlny"/>
    <w:uiPriority w:val="34"/>
    <w:qFormat/>
    <w:rsid w:val="00552367"/>
    <w:pPr>
      <w:ind w:left="720" w:right="0"/>
      <w:contextualSpacing/>
    </w:pPr>
    <w:rPr>
      <w:rFonts w:ascii="Calibri" w:hAnsi="Calibri"/>
      <w:color w:val="auto"/>
      <w:sz w:val="22"/>
      <w:szCs w:val="22"/>
      <w:lang w:val="sk-SK"/>
    </w:rPr>
  </w:style>
  <w:style w:type="character" w:styleId="Vrazn">
    <w:name w:val="Strong"/>
    <w:uiPriority w:val="99"/>
    <w:qFormat/>
    <w:locked/>
    <w:rsid w:val="00552367"/>
    <w:rPr>
      <w:rFonts w:cs="Times New Roman"/>
      <w:b/>
      <w:bCs/>
    </w:rPr>
  </w:style>
  <w:style w:type="character" w:styleId="Hypertextovprepojenie">
    <w:name w:val="Hyperlink"/>
    <w:uiPriority w:val="99"/>
    <w:rsid w:val="00C97A1D"/>
    <w:rPr>
      <w:rFonts w:cs="Times New Roman"/>
      <w:color w:val="0000FF"/>
      <w:u w:val="single"/>
    </w:rPr>
  </w:style>
  <w:style w:type="paragraph" w:styleId="Textpoznmkypodiarou">
    <w:name w:val="footnote text"/>
    <w:basedOn w:val="Normlny"/>
    <w:link w:val="TextpoznmkypodiarouChar"/>
    <w:uiPriority w:val="99"/>
    <w:rsid w:val="00C97A1D"/>
    <w:pPr>
      <w:ind w:right="0"/>
    </w:pPr>
    <w:rPr>
      <w:rFonts w:ascii="Calibri" w:hAnsi="Calibri"/>
      <w:color w:val="auto"/>
      <w:lang w:val="sk-SK"/>
    </w:rPr>
  </w:style>
  <w:style w:type="character" w:customStyle="1" w:styleId="TextpoznmkypodiarouChar">
    <w:name w:val="Text poznámky pod čiarou Char"/>
    <w:link w:val="Textpoznmkypodiarou"/>
    <w:uiPriority w:val="99"/>
    <w:locked/>
    <w:rsid w:val="00C97A1D"/>
    <w:rPr>
      <w:rFonts w:ascii="Calibri" w:hAnsi="Calibri" w:cs="Times New Roman"/>
      <w:lang w:val="sk-SK" w:eastAsia="en-US" w:bidi="ar-SA"/>
    </w:rPr>
  </w:style>
  <w:style w:type="character" w:styleId="Odkaznapoznmkupodiarou">
    <w:name w:val="footnote reference"/>
    <w:uiPriority w:val="99"/>
    <w:rsid w:val="00C97A1D"/>
    <w:rPr>
      <w:rFonts w:cs="Times New Roman"/>
      <w:vertAlign w:val="superscript"/>
    </w:rPr>
  </w:style>
  <w:style w:type="character" w:customStyle="1" w:styleId="object">
    <w:name w:val="object"/>
    <w:uiPriority w:val="99"/>
    <w:rsid w:val="00F45FA6"/>
    <w:rPr>
      <w:rFonts w:cs="Times New Roman"/>
    </w:rPr>
  </w:style>
  <w:style w:type="character" w:styleId="Odkaznakomentr">
    <w:name w:val="annotation reference"/>
    <w:uiPriority w:val="99"/>
    <w:semiHidden/>
    <w:rsid w:val="000E5522"/>
    <w:rPr>
      <w:rFonts w:cs="Times New Roman"/>
      <w:sz w:val="16"/>
      <w:szCs w:val="16"/>
    </w:rPr>
  </w:style>
  <w:style w:type="paragraph" w:styleId="Textkomentra">
    <w:name w:val="annotation text"/>
    <w:basedOn w:val="Normlny"/>
    <w:link w:val="TextkomentraChar"/>
    <w:uiPriority w:val="99"/>
    <w:semiHidden/>
    <w:rsid w:val="000E5522"/>
  </w:style>
  <w:style w:type="character" w:customStyle="1" w:styleId="TextkomentraChar">
    <w:name w:val="Text komentára Char"/>
    <w:link w:val="Textkomentra"/>
    <w:uiPriority w:val="99"/>
    <w:semiHidden/>
    <w:locked/>
    <w:rsid w:val="000E5522"/>
    <w:rPr>
      <w:rFonts w:ascii="Montserrat" w:hAnsi="Montserrat" w:cs="Times New Roman"/>
      <w:color w:val="10395E"/>
      <w:sz w:val="20"/>
      <w:szCs w:val="20"/>
      <w:lang w:val="en-US" w:eastAsia="en-US"/>
    </w:rPr>
  </w:style>
  <w:style w:type="paragraph" w:styleId="Predmetkomentra">
    <w:name w:val="annotation subject"/>
    <w:basedOn w:val="Textkomentra"/>
    <w:next w:val="Textkomentra"/>
    <w:link w:val="PredmetkomentraChar"/>
    <w:uiPriority w:val="99"/>
    <w:semiHidden/>
    <w:rsid w:val="000E5522"/>
    <w:rPr>
      <w:b/>
      <w:bCs/>
    </w:rPr>
  </w:style>
  <w:style w:type="character" w:customStyle="1" w:styleId="PredmetkomentraChar">
    <w:name w:val="Predmet komentára Char"/>
    <w:link w:val="Predmetkomentra"/>
    <w:uiPriority w:val="99"/>
    <w:semiHidden/>
    <w:locked/>
    <w:rsid w:val="000E5522"/>
    <w:rPr>
      <w:rFonts w:ascii="Montserrat" w:hAnsi="Montserrat" w:cs="Times New Roman"/>
      <w:b/>
      <w:bCs/>
      <w:color w:val="10395E"/>
      <w:sz w:val="20"/>
      <w:szCs w:val="20"/>
      <w:lang w:val="en-US" w:eastAsia="en-US"/>
    </w:rPr>
  </w:style>
  <w:style w:type="paragraph" w:styleId="Textbubliny">
    <w:name w:val="Balloon Text"/>
    <w:basedOn w:val="Normlny"/>
    <w:link w:val="TextbublinyChar"/>
    <w:uiPriority w:val="99"/>
    <w:semiHidden/>
    <w:rsid w:val="000E552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locked/>
    <w:rsid w:val="000E5522"/>
    <w:rPr>
      <w:rFonts w:ascii="Tahoma" w:hAnsi="Tahoma" w:cs="Tahoma"/>
      <w:color w:val="10395E"/>
      <w:sz w:val="16"/>
      <w:szCs w:val="16"/>
      <w:lang w:val="en-US" w:eastAsia="en-US"/>
    </w:rPr>
  </w:style>
  <w:style w:type="character" w:styleId="PouitHypertextovPrepojenie">
    <w:name w:val="FollowedHyperlink"/>
    <w:basedOn w:val="Predvolenpsmoodseku"/>
    <w:uiPriority w:val="99"/>
    <w:semiHidden/>
    <w:unhideWhenUsed/>
    <w:rsid w:val="00ED0BDE"/>
    <w:rPr>
      <w:color w:val="800080" w:themeColor="followedHyperlink"/>
      <w:u w:val="single"/>
    </w:rPr>
  </w:style>
  <w:style w:type="character" w:styleId="Nevyrieenzmienka">
    <w:name w:val="Unresolved Mention"/>
    <w:basedOn w:val="Predvolenpsmoodseku"/>
    <w:uiPriority w:val="99"/>
    <w:semiHidden/>
    <w:unhideWhenUsed/>
    <w:rsid w:val="002B2580"/>
    <w:rPr>
      <w:color w:val="605E5C"/>
      <w:shd w:val="clear" w:color="auto" w:fill="E1DFDD"/>
    </w:rPr>
  </w:style>
  <w:style w:type="paragraph" w:styleId="Revzia">
    <w:name w:val="Revision"/>
    <w:hidden/>
    <w:uiPriority w:val="99"/>
    <w:semiHidden/>
    <w:rsid w:val="001F63F3"/>
    <w:rPr>
      <w:rFonts w:ascii="Montserrat" w:hAnsi="Montserrat"/>
      <w:color w:val="10395E"/>
      <w:lang w:val="en-US" w:eastAsia="en-US"/>
    </w:rPr>
  </w:style>
  <w:style w:type="character" w:customStyle="1" w:styleId="Nadpis1Char">
    <w:name w:val="Nadpis 1 Char"/>
    <w:basedOn w:val="Predvolenpsmoodseku"/>
    <w:link w:val="Nadpis1"/>
    <w:rsid w:val="003F5C18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val="en-US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32197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290111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535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09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150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490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87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3897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65713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43970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42379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2010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302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8344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737909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4381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6547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15291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766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4095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5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06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6914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69090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8923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614940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799200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454284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510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36200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76920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0146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68646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4890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8615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99179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6028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4599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2679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5782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292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73242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52827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321491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46947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50962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441875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30253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5044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9505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9206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2045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0963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896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0383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712798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984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549870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36662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958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15511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85973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64752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858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0735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19465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89287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1964272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56556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6933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9115434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74403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274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787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71781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AE762-5E62-4E9C-B3AD-0F711330FDC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5</Pages>
  <Words>1606</Words>
  <Characters>10198</Characters>
  <Application>Microsoft Office Word</Application>
  <DocSecurity>0</DocSecurity>
  <Lines>84</Lines>
  <Paragraphs>23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>Váš list číslo/zo dňa</vt:lpstr>
    </vt:vector>
  </TitlesOfParts>
  <Company/>
  <LinksUpToDate>false</LinksUpToDate>
  <CharactersWithSpaces>11781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Váš list číslo/zo dňa</dc:title>
  <dc:subject/>
  <dc:creator>Zuzana Vlčeková</dc:creator>
  <cp:keywords/>
  <dc:description/>
  <cp:lastModifiedBy>Mgr. Zuzana Vlčeková</cp:lastModifiedBy>
  <cp:revision>4</cp:revision>
  <cp:lastPrinted>2021-07-26T06:40:00Z</cp:lastPrinted>
  <dcterms:created xsi:type="dcterms:W3CDTF">2025-07-08T09:44:00Z</dcterms:created>
  <dcterms:modified xsi:type="dcterms:W3CDTF">2025-07-08T09:46:00Z</dcterms:modified>
</cp:coreProperties>
</file>